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BE5" w:rsidRDefault="001D0BE5" w:rsidP="001D0BE5">
      <w:pPr>
        <w:pStyle w:val="En-tte"/>
        <w:jc w:val="center"/>
      </w:pPr>
    </w:p>
    <w:p w:rsidR="002552FE" w:rsidRDefault="002552FE" w:rsidP="001D0BE5">
      <w:pPr>
        <w:pStyle w:val="En-tte"/>
        <w:jc w:val="center"/>
      </w:pPr>
    </w:p>
    <w:p w:rsidR="002552FE" w:rsidRDefault="002552FE" w:rsidP="001D0BE5">
      <w:pPr>
        <w:pStyle w:val="En-tte"/>
        <w:jc w:val="center"/>
      </w:pPr>
    </w:p>
    <w:p w:rsidR="00F3105D" w:rsidRDefault="00F3105D" w:rsidP="001D0BE5">
      <w:pPr>
        <w:pStyle w:val="En-tte"/>
        <w:jc w:val="center"/>
      </w:pPr>
    </w:p>
    <w:p w:rsidR="00F3105D" w:rsidRDefault="00F3105D" w:rsidP="001D0BE5">
      <w:pPr>
        <w:pStyle w:val="En-tte"/>
        <w:jc w:val="center"/>
      </w:pPr>
    </w:p>
    <w:p w:rsidR="00F3105D" w:rsidRDefault="00F3105D" w:rsidP="001D0BE5">
      <w:pPr>
        <w:pStyle w:val="En-tte"/>
        <w:jc w:val="center"/>
      </w:pPr>
    </w:p>
    <w:p w:rsidR="0037139E" w:rsidRDefault="0037139E" w:rsidP="001D0BE5">
      <w:pPr>
        <w:pStyle w:val="En-tte"/>
        <w:jc w:val="center"/>
      </w:pPr>
    </w:p>
    <w:p w:rsidR="00F3105D" w:rsidRDefault="00B30E69" w:rsidP="001D0BE5">
      <w:pPr>
        <w:pStyle w:val="En-tte"/>
        <w:jc w:val="center"/>
      </w:pPr>
      <w:r>
        <w:rPr>
          <w:noProof/>
        </w:rPr>
        <w:pict w14:anchorId="1FA3E6C1">
          <v:shapetype id="_x0000_t202" coordsize="21600,21600" o:spt="202" path="m,l,21600r21600,l21600,xe">
            <v:stroke joinstyle="miter"/>
            <v:path gradientshapeok="t" o:connecttype="rect"/>
          </v:shapetype>
          <v:shape id="_x0000_s1027" type="#_x0000_t202" style="position:absolute;left:0;text-align:left;margin-left:10.05pt;margin-top:12.6pt;width:511.8pt;height:136.2pt;z-index:251657216;visibility:visible;mso-wrap-distance-left:9pt;mso-wrap-distance-top:3.6pt;mso-wrap-distance-right:9pt;mso-wrap-distance-bottom:3.6pt;mso-position-horizontal-relative:text;mso-position-vertical-relative:text;mso-width-relative:margin;mso-height-relative:margin;v-text-anchor:top" fillcolor="#eeece1" strokeweight="1.5pt">
            <v:textbox>
              <w:txbxContent>
                <w:p w:rsidR="00D306AE" w:rsidRDefault="00D306AE" w:rsidP="00F3105D">
                  <w:pPr>
                    <w:jc w:val="center"/>
                    <w:rPr>
                      <w:sz w:val="36"/>
                      <w:szCs w:val="36"/>
                    </w:rPr>
                  </w:pPr>
                </w:p>
                <w:p w:rsidR="00D306AE" w:rsidRDefault="00D306AE" w:rsidP="00F3105D">
                  <w:pPr>
                    <w:jc w:val="center"/>
                    <w:rPr>
                      <w:sz w:val="36"/>
                      <w:szCs w:val="36"/>
                    </w:rPr>
                  </w:pPr>
                  <w:r>
                    <w:rPr>
                      <w:sz w:val="36"/>
                      <w:szCs w:val="36"/>
                    </w:rPr>
                    <w:t>CAHIER DES</w:t>
                  </w:r>
                  <w:r w:rsidRPr="00F3105D">
                    <w:rPr>
                      <w:sz w:val="36"/>
                      <w:szCs w:val="36"/>
                    </w:rPr>
                    <w:t xml:space="preserve"> CHARGES ET CONDITIONS DE VENTE D’UN </w:t>
                  </w:r>
                  <w:r w:rsidR="0037139E">
                    <w:rPr>
                      <w:sz w:val="36"/>
                      <w:szCs w:val="36"/>
                    </w:rPr>
                    <w:t>IMMEUBLE</w:t>
                  </w:r>
                </w:p>
                <w:p w:rsidR="00D306AE" w:rsidRPr="00F3105D" w:rsidRDefault="00D306AE" w:rsidP="00F3105D">
                  <w:pPr>
                    <w:jc w:val="center"/>
                    <w:rPr>
                      <w:sz w:val="36"/>
                      <w:szCs w:val="36"/>
                    </w:rPr>
                  </w:pPr>
                </w:p>
                <w:p w:rsidR="00D306AE" w:rsidRPr="00F3105D" w:rsidRDefault="00D306AE" w:rsidP="00F3105D">
                  <w:pPr>
                    <w:jc w:val="center"/>
                    <w:rPr>
                      <w:sz w:val="36"/>
                      <w:szCs w:val="36"/>
                    </w:rPr>
                  </w:pPr>
                  <w:r>
                    <w:rPr>
                      <w:sz w:val="36"/>
                      <w:szCs w:val="36"/>
                    </w:rPr>
                    <w:t>Article L.642-18</w:t>
                  </w:r>
                  <w:r w:rsidRPr="00F3105D">
                    <w:rPr>
                      <w:sz w:val="36"/>
                      <w:szCs w:val="36"/>
                    </w:rPr>
                    <w:t xml:space="preserve"> et suivants du Code de commerce</w:t>
                  </w:r>
                </w:p>
              </w:txbxContent>
            </v:textbox>
            <w10:wrap type="square"/>
          </v:shape>
        </w:pict>
      </w:r>
    </w:p>
    <w:p w:rsidR="00DC7B6F" w:rsidRPr="005829AD" w:rsidRDefault="00DC7B6F" w:rsidP="00DC7B6F">
      <w:pPr>
        <w:ind w:left="851" w:right="849"/>
        <w:jc w:val="center"/>
        <w:rPr>
          <w:b/>
          <w:sz w:val="28"/>
          <w:szCs w:val="28"/>
          <w:u w:val="single"/>
        </w:rPr>
      </w:pPr>
      <w:r w:rsidRPr="005829AD">
        <w:rPr>
          <w:b/>
          <w:sz w:val="28"/>
          <w:szCs w:val="28"/>
          <w:u w:val="single"/>
        </w:rPr>
        <w:t>INFORMATION PREALABLE</w:t>
      </w:r>
    </w:p>
    <w:p w:rsidR="00DC7B6F" w:rsidRPr="005829AD" w:rsidRDefault="00DC7B6F" w:rsidP="00DC7B6F">
      <w:pPr>
        <w:ind w:left="851" w:right="849"/>
      </w:pPr>
    </w:p>
    <w:p w:rsidR="00DC7B6F" w:rsidRPr="005829AD" w:rsidRDefault="00DC7B6F" w:rsidP="00DC7B6F">
      <w:pPr>
        <w:ind w:left="851" w:right="849"/>
      </w:pPr>
    </w:p>
    <w:p w:rsidR="00DC7B6F" w:rsidRPr="005829AD" w:rsidRDefault="00DC7B6F" w:rsidP="00DC7B6F">
      <w:pPr>
        <w:ind w:left="851" w:right="849"/>
        <w:jc w:val="both"/>
      </w:pPr>
      <w:r w:rsidRPr="005829AD">
        <w:t xml:space="preserve">Le présent document a été établi au vu des éléments et informations reçus à ce jour communiqués par le dirigeant, sans que le rédacteur puisse en garantir l’exhaustivité et sans que la responsabilité du liquidateur judiciaire puisse être engagée pour toute inexactitude, erreur ou omission contenue dans les éléments qui lui ont été fournis. </w:t>
      </w:r>
    </w:p>
    <w:p w:rsidR="00DC7B6F" w:rsidRPr="005829AD" w:rsidRDefault="00DC7B6F" w:rsidP="00DC7B6F">
      <w:pPr>
        <w:ind w:left="851" w:right="849"/>
        <w:jc w:val="both"/>
      </w:pPr>
    </w:p>
    <w:p w:rsidR="00DC7B6F" w:rsidRPr="005829AD" w:rsidRDefault="00DC7B6F" w:rsidP="00DC7B6F">
      <w:pPr>
        <w:ind w:left="851" w:right="849"/>
        <w:jc w:val="both"/>
      </w:pPr>
      <w:r w:rsidRPr="005829AD">
        <w:t xml:space="preserve">Les informations contenues dans ce document seront éventuellement sujettes à actualisation, modification ou complément et n’ont pas pour prétention de rassembler tous les renseignements qu’un candidat acquéreur pourrait désirer recevoir. </w:t>
      </w:r>
    </w:p>
    <w:p w:rsidR="00DC7B6F" w:rsidRPr="005829AD" w:rsidRDefault="00DC7B6F" w:rsidP="00DC7B6F">
      <w:pPr>
        <w:ind w:left="851" w:right="849"/>
        <w:jc w:val="both"/>
      </w:pPr>
    </w:p>
    <w:p w:rsidR="00DC7B6F" w:rsidRPr="005829AD" w:rsidRDefault="00DC7B6F" w:rsidP="00DC7B6F">
      <w:pPr>
        <w:ind w:left="851" w:right="849"/>
        <w:jc w:val="both"/>
      </w:pPr>
      <w:r w:rsidRPr="005829AD">
        <w:t xml:space="preserve">Tout candidat intéressé doit réaliser ses investigations afin de former son propre jugement sur les présentes informations et s’entourer de conseils professionnels adéquats, afin de tenir compte de toutes les conséquences financières, légales, sociales et fiscales liées à la présente opération. </w:t>
      </w:r>
    </w:p>
    <w:p w:rsidR="00DC7B6F" w:rsidRPr="005829AD" w:rsidRDefault="00DC7B6F" w:rsidP="00DC7B6F">
      <w:pPr>
        <w:ind w:left="851" w:right="849"/>
        <w:jc w:val="both"/>
      </w:pPr>
    </w:p>
    <w:p w:rsidR="00DC7B6F" w:rsidRPr="005829AD" w:rsidRDefault="00DC7B6F" w:rsidP="00DC7B6F">
      <w:pPr>
        <w:ind w:left="851" w:right="849"/>
        <w:jc w:val="both"/>
      </w:pPr>
      <w:r w:rsidRPr="005829AD">
        <w:t xml:space="preserve">L’acquéreur prendra les actifs en l’état et fera son affaire personnelle, s’il y a lieu, de la mise en conformité de ces derniers au regard de la réglementation applicable en cours. </w:t>
      </w:r>
    </w:p>
    <w:p w:rsidR="00DC7B6F" w:rsidRPr="005829AD" w:rsidRDefault="00DC7B6F" w:rsidP="00DC7B6F">
      <w:pPr>
        <w:ind w:left="851" w:right="849"/>
        <w:jc w:val="both"/>
      </w:pPr>
    </w:p>
    <w:p w:rsidR="00DC7B6F" w:rsidRPr="005829AD" w:rsidRDefault="00DC7B6F" w:rsidP="00DC7B6F">
      <w:pPr>
        <w:ind w:left="851" w:right="849"/>
        <w:jc w:val="both"/>
      </w:pPr>
      <w:r w:rsidRPr="005829AD">
        <w:t xml:space="preserve">Le liquidateur cédant n’a donné aucun mandat pour cette cession, quels que soient les affichages sur place ou toutes les formes de publicités qui sont faites. </w:t>
      </w:r>
    </w:p>
    <w:p w:rsidR="00DC7B6F" w:rsidRPr="005829AD" w:rsidRDefault="00DC7B6F" w:rsidP="00DC7B6F">
      <w:pPr>
        <w:ind w:left="851" w:right="849"/>
        <w:jc w:val="both"/>
      </w:pPr>
    </w:p>
    <w:p w:rsidR="00DC7B6F" w:rsidRPr="005829AD" w:rsidRDefault="00DC7B6F" w:rsidP="00DC7B6F">
      <w:pPr>
        <w:ind w:left="851" w:right="849"/>
        <w:jc w:val="both"/>
      </w:pPr>
      <w:r w:rsidRPr="005829AD">
        <w:t>Pour être recevable, les offres d’acquisition devront être conformes aux prescriptions du présent cahier des charges.</w:t>
      </w:r>
    </w:p>
    <w:p w:rsidR="00DC7B6F" w:rsidRPr="005829AD" w:rsidRDefault="00DC7B6F" w:rsidP="00DC7B6F">
      <w:pPr>
        <w:ind w:left="851" w:right="849"/>
        <w:jc w:val="both"/>
      </w:pPr>
    </w:p>
    <w:p w:rsidR="00DC7B6F" w:rsidRDefault="00DC7B6F" w:rsidP="00DC7B6F">
      <w:pPr>
        <w:ind w:left="851" w:right="849"/>
        <w:jc w:val="both"/>
        <w:rPr>
          <w:szCs w:val="24"/>
        </w:rPr>
      </w:pPr>
      <w:r w:rsidRPr="005829AD">
        <w:rPr>
          <w:szCs w:val="24"/>
        </w:rPr>
        <w:t>Dès lors, l’offre déposée sera irrévocable.</w:t>
      </w:r>
    </w:p>
    <w:p w:rsidR="00B30E69" w:rsidRDefault="00B30E69" w:rsidP="00DC7B6F">
      <w:pPr>
        <w:ind w:left="851" w:right="849"/>
        <w:jc w:val="both"/>
        <w:rPr>
          <w:szCs w:val="24"/>
        </w:rPr>
      </w:pPr>
    </w:p>
    <w:p w:rsidR="00B30E69" w:rsidRDefault="00B30E69" w:rsidP="00DC7B6F">
      <w:pPr>
        <w:ind w:left="851" w:right="849"/>
        <w:jc w:val="both"/>
        <w:rPr>
          <w:szCs w:val="24"/>
        </w:rPr>
      </w:pPr>
    </w:p>
    <w:p w:rsidR="00B30E69" w:rsidRDefault="00B30E69" w:rsidP="00DC7B6F">
      <w:pPr>
        <w:ind w:left="851" w:right="849"/>
        <w:jc w:val="both"/>
        <w:rPr>
          <w:szCs w:val="24"/>
        </w:rPr>
      </w:pPr>
    </w:p>
    <w:p w:rsidR="00B30E69" w:rsidRDefault="00B30E69" w:rsidP="00DC7B6F">
      <w:pPr>
        <w:ind w:left="851" w:right="849"/>
        <w:jc w:val="both"/>
        <w:rPr>
          <w:szCs w:val="24"/>
        </w:rPr>
      </w:pPr>
    </w:p>
    <w:p w:rsidR="00B30E69" w:rsidRDefault="00B30E69" w:rsidP="00DC7B6F">
      <w:pPr>
        <w:ind w:left="851" w:right="849"/>
        <w:jc w:val="both"/>
        <w:rPr>
          <w:szCs w:val="24"/>
        </w:rPr>
      </w:pPr>
    </w:p>
    <w:p w:rsidR="00F3105D" w:rsidRDefault="00F3105D" w:rsidP="001D0BE5">
      <w:pPr>
        <w:pStyle w:val="En-tte"/>
        <w:jc w:val="center"/>
      </w:pPr>
    </w:p>
    <w:p w:rsidR="0037139E" w:rsidRDefault="0037139E" w:rsidP="001D0BE5">
      <w:pPr>
        <w:pStyle w:val="En-tte"/>
        <w:jc w:val="center"/>
      </w:pPr>
    </w:p>
    <w:p w:rsidR="001D0BE5" w:rsidRPr="00F3105D" w:rsidRDefault="00882AAD" w:rsidP="00882AAD">
      <w:pPr>
        <w:numPr>
          <w:ilvl w:val="0"/>
          <w:numId w:val="2"/>
        </w:numPr>
        <w:tabs>
          <w:tab w:val="left" w:pos="993"/>
        </w:tabs>
        <w:rPr>
          <w:b/>
          <w:u w:val="single"/>
        </w:rPr>
      </w:pPr>
      <w:r w:rsidRPr="00F3105D">
        <w:rPr>
          <w:b/>
          <w:u w:val="single"/>
        </w:rPr>
        <w:t xml:space="preserve">Présentation </w:t>
      </w:r>
      <w:r w:rsidR="00AE4BAD">
        <w:rPr>
          <w:b/>
          <w:u w:val="single"/>
        </w:rPr>
        <w:t>et délai de dépôt des offres</w:t>
      </w:r>
    </w:p>
    <w:p w:rsidR="00882AAD" w:rsidRDefault="00882AAD" w:rsidP="00882AAD">
      <w:pPr>
        <w:tabs>
          <w:tab w:val="left" w:pos="993"/>
        </w:tabs>
      </w:pPr>
    </w:p>
    <w:p w:rsidR="00DC7B6F" w:rsidRDefault="00DC7B6F" w:rsidP="00DC7B6F">
      <w:pPr>
        <w:tabs>
          <w:tab w:val="left" w:pos="993"/>
        </w:tabs>
        <w:ind w:left="851" w:right="849"/>
        <w:jc w:val="both"/>
      </w:pPr>
      <w:r>
        <w:t xml:space="preserve">Par jugement rendu en date du </w:t>
      </w:r>
      <w:r w:rsidRPr="00592E99">
        <w:t>25/08/2025</w:t>
      </w:r>
      <w:r>
        <w:t xml:space="preserve">, le tribunal de commerce de </w:t>
      </w:r>
      <w:r w:rsidRPr="00592E99">
        <w:t>BAYONNE</w:t>
      </w:r>
      <w:r>
        <w:t xml:space="preserve"> a ouvert une procédure de liquidation judiciaire à l’égard de </w:t>
      </w:r>
      <w:r w:rsidRPr="00592E99">
        <w:t>la SCICVTE PGL 163</w:t>
      </w:r>
      <w:r>
        <w:t>.</w:t>
      </w:r>
    </w:p>
    <w:p w:rsidR="00882AAD" w:rsidRDefault="00882AAD" w:rsidP="003806DB">
      <w:pPr>
        <w:tabs>
          <w:tab w:val="left" w:pos="993"/>
        </w:tabs>
        <w:ind w:left="851" w:right="849"/>
        <w:jc w:val="both"/>
      </w:pPr>
    </w:p>
    <w:p w:rsidR="00234B51" w:rsidRDefault="00882AAD" w:rsidP="003806DB">
      <w:pPr>
        <w:tabs>
          <w:tab w:val="left" w:pos="993"/>
        </w:tabs>
        <w:ind w:left="851" w:right="849"/>
        <w:jc w:val="both"/>
      </w:pPr>
      <w:r>
        <w:t xml:space="preserve">Il dépend de cette procédure </w:t>
      </w:r>
      <w:r w:rsidR="00D306AE">
        <w:t xml:space="preserve">un </w:t>
      </w:r>
      <w:r w:rsidR="00B30E69">
        <w:t>terrain</w:t>
      </w:r>
      <w:r w:rsidR="00D306AE">
        <w:t xml:space="preserve"> situé </w:t>
      </w:r>
      <w:r w:rsidR="00B30E69">
        <w:t>à BISCAROSSE</w:t>
      </w:r>
      <w:r w:rsidR="00D306AE">
        <w:t xml:space="preserve">, dont les références cadastrales sont </w:t>
      </w:r>
      <w:r w:rsidR="00B30E69">
        <w:t>AB 707, AB 878 et AB880</w:t>
      </w:r>
      <w:r w:rsidR="00DC7B6F">
        <w:t>.</w:t>
      </w:r>
    </w:p>
    <w:p w:rsidR="00234B51" w:rsidRDefault="00234B51" w:rsidP="003806DB">
      <w:pPr>
        <w:tabs>
          <w:tab w:val="left" w:pos="993"/>
        </w:tabs>
        <w:ind w:left="851" w:right="849"/>
        <w:jc w:val="both"/>
      </w:pPr>
    </w:p>
    <w:p w:rsidR="00234B51" w:rsidRDefault="00234B51" w:rsidP="003806DB">
      <w:pPr>
        <w:tabs>
          <w:tab w:val="left" w:pos="993"/>
        </w:tabs>
        <w:ind w:left="851" w:right="849"/>
        <w:jc w:val="both"/>
      </w:pPr>
    </w:p>
    <w:p w:rsidR="00234B51" w:rsidRDefault="00234B51" w:rsidP="003806DB">
      <w:pPr>
        <w:tabs>
          <w:tab w:val="left" w:pos="993"/>
        </w:tabs>
        <w:ind w:left="851" w:right="849"/>
        <w:jc w:val="both"/>
      </w:pPr>
      <w:r>
        <w:t>Les offres devront être transmises par voie postale ou</w:t>
      </w:r>
      <w:r w:rsidR="00B30E69">
        <w:t> p</w:t>
      </w:r>
      <w:r>
        <w:t xml:space="preserve">ar mail, à la SELARL MJPA, </w:t>
      </w:r>
      <w:r w:rsidR="00DC7B6F" w:rsidRPr="00592E99">
        <w:t>SELARL MJPA</w:t>
      </w:r>
      <w:r w:rsidR="00B30E69">
        <w:t xml:space="preserve">, </w:t>
      </w:r>
      <w:r w:rsidR="00DC7B6F" w:rsidRPr="00592E99">
        <w:t>4 place du Château Vieux</w:t>
      </w:r>
      <w:r w:rsidR="00B30E69">
        <w:t>, B</w:t>
      </w:r>
      <w:r w:rsidR="00DC7B6F" w:rsidRPr="00592E99">
        <w:t>P 10302</w:t>
      </w:r>
      <w:r w:rsidR="00B30E69">
        <w:t xml:space="preserve">, </w:t>
      </w:r>
      <w:r w:rsidR="00DC7B6F" w:rsidRPr="00592E99">
        <w:t>64103 BAYONNE Cedex</w:t>
      </w:r>
      <w:r>
        <w:t xml:space="preserve">, avant le </w:t>
      </w:r>
      <w:r w:rsidR="00B30E69">
        <w:t>15.04.2026</w:t>
      </w:r>
      <w:r>
        <w:t xml:space="preserve"> à 12h00.</w:t>
      </w:r>
    </w:p>
    <w:p w:rsidR="00234B51" w:rsidRDefault="00234B51" w:rsidP="003806DB">
      <w:pPr>
        <w:tabs>
          <w:tab w:val="left" w:pos="993"/>
        </w:tabs>
        <w:ind w:left="851" w:right="849"/>
        <w:jc w:val="both"/>
      </w:pPr>
    </w:p>
    <w:p w:rsidR="00234B51" w:rsidRDefault="00234B51" w:rsidP="003806DB">
      <w:pPr>
        <w:tabs>
          <w:tab w:val="left" w:pos="993"/>
        </w:tabs>
        <w:ind w:left="851" w:right="849"/>
        <w:jc w:val="both"/>
      </w:pPr>
      <w:r>
        <w:t xml:space="preserve">Les offrant sont informés que le liquidateur se réserve le droit de prolonger </w:t>
      </w:r>
      <w:r w:rsidR="00AE4BAD">
        <w:t xml:space="preserve">unilatéralement </w:t>
      </w:r>
      <w:r w:rsidR="00110620">
        <w:t>le délai de dépôt des offre</w:t>
      </w:r>
      <w:r w:rsidR="00E0627D">
        <w:t>s</w:t>
      </w:r>
      <w:r w:rsidR="00AE4BAD">
        <w:t>. Dans ce cas, les acquéreurs potentiels seront avisés par le liquidateur du nouveau délai.</w:t>
      </w:r>
    </w:p>
    <w:p w:rsidR="00E66D19" w:rsidRDefault="00E66D19" w:rsidP="0037139E">
      <w:pPr>
        <w:ind w:right="-2"/>
        <w:jc w:val="both"/>
        <w:rPr>
          <w:color w:val="000000"/>
        </w:rPr>
      </w:pPr>
    </w:p>
    <w:p w:rsidR="00BB7EB2" w:rsidRDefault="00BB7EB2" w:rsidP="00E66D19">
      <w:pPr>
        <w:ind w:right="-2" w:firstLine="1418"/>
        <w:jc w:val="both"/>
        <w:rPr>
          <w:color w:val="000000"/>
        </w:rPr>
      </w:pPr>
    </w:p>
    <w:p w:rsidR="0037139E" w:rsidRDefault="0037139E" w:rsidP="00E66D19">
      <w:pPr>
        <w:ind w:right="-2" w:firstLine="1418"/>
        <w:jc w:val="both"/>
        <w:rPr>
          <w:color w:val="000000"/>
        </w:rPr>
      </w:pPr>
    </w:p>
    <w:p w:rsidR="00DC7B6F" w:rsidRDefault="00DC7B6F" w:rsidP="00DC7B6F">
      <w:pPr>
        <w:numPr>
          <w:ilvl w:val="0"/>
          <w:numId w:val="2"/>
        </w:numPr>
        <w:ind w:left="1418" w:right="-2"/>
        <w:jc w:val="both"/>
        <w:rPr>
          <w:b/>
          <w:color w:val="000000"/>
          <w:u w:val="single"/>
        </w:rPr>
      </w:pPr>
      <w:r>
        <w:rPr>
          <w:b/>
          <w:color w:val="000000"/>
          <w:u w:val="single"/>
        </w:rPr>
        <w:t>Procédure</w:t>
      </w:r>
    </w:p>
    <w:p w:rsidR="00DC7B6F" w:rsidRDefault="00DC7B6F" w:rsidP="00DC7B6F">
      <w:pPr>
        <w:ind w:left="1418" w:right="-2"/>
        <w:jc w:val="both"/>
        <w:rPr>
          <w:b/>
          <w:color w:val="000000"/>
          <w:u w:val="single"/>
        </w:rPr>
      </w:pPr>
    </w:p>
    <w:p w:rsidR="00DC7B6F" w:rsidRPr="00DC7B6F" w:rsidRDefault="00DC7B6F" w:rsidP="00DC7B6F">
      <w:pPr>
        <w:numPr>
          <w:ilvl w:val="1"/>
          <w:numId w:val="2"/>
        </w:numPr>
        <w:ind w:right="-2"/>
        <w:jc w:val="both"/>
        <w:rPr>
          <w:i/>
          <w:color w:val="000000"/>
          <w:u w:val="single"/>
        </w:rPr>
      </w:pPr>
      <w:r w:rsidRPr="00DC7B6F">
        <w:rPr>
          <w:i/>
          <w:color w:val="000000"/>
          <w:u w:val="single"/>
        </w:rPr>
        <w:t>Réception et présentation des offres</w:t>
      </w:r>
    </w:p>
    <w:p w:rsidR="00A76EE3" w:rsidRDefault="00A76EE3" w:rsidP="00A76EE3">
      <w:pPr>
        <w:ind w:right="-2"/>
        <w:jc w:val="both"/>
        <w:rPr>
          <w:color w:val="000000"/>
        </w:rPr>
      </w:pPr>
    </w:p>
    <w:p w:rsidR="00DC7B6F" w:rsidRPr="005829AD" w:rsidRDefault="00DC7B6F" w:rsidP="00DC7B6F">
      <w:pPr>
        <w:ind w:left="993" w:right="849"/>
        <w:jc w:val="both"/>
        <w:rPr>
          <w:szCs w:val="24"/>
        </w:rPr>
      </w:pPr>
      <w:r w:rsidRPr="005829AD">
        <w:rPr>
          <w:szCs w:val="24"/>
        </w:rPr>
        <w:t xml:space="preserve">Au terme </w:t>
      </w:r>
      <w:r w:rsidRPr="005829AD">
        <w:rPr>
          <w:sz w:val="23"/>
          <w:szCs w:val="23"/>
        </w:rPr>
        <w:t xml:space="preserve">du délai fixé, les offres reçues considérées comme sérieuses sont soumises par requête au juge commissaire, </w:t>
      </w:r>
      <w:r w:rsidRPr="005829AD">
        <w:rPr>
          <w:szCs w:val="24"/>
        </w:rPr>
        <w:t>conformément aux dispositions de l’article L. 642-1</w:t>
      </w:r>
      <w:r>
        <w:rPr>
          <w:szCs w:val="24"/>
        </w:rPr>
        <w:t>8</w:t>
      </w:r>
      <w:r w:rsidRPr="005829AD">
        <w:rPr>
          <w:szCs w:val="24"/>
        </w:rPr>
        <w:t xml:space="preserve"> du code de commerce. </w:t>
      </w:r>
    </w:p>
    <w:p w:rsidR="00DC7B6F" w:rsidRPr="005829AD" w:rsidRDefault="00DC7B6F" w:rsidP="00DC7B6F">
      <w:pPr>
        <w:ind w:left="993" w:right="849"/>
        <w:jc w:val="both"/>
        <w:rPr>
          <w:szCs w:val="24"/>
        </w:rPr>
      </w:pPr>
      <w:r w:rsidRPr="005829AD">
        <w:rPr>
          <w:szCs w:val="24"/>
        </w:rPr>
        <w:t>Le Juge Commissaire rend une ordonnance.</w:t>
      </w:r>
    </w:p>
    <w:p w:rsidR="00DC7B6F" w:rsidRPr="005829AD" w:rsidRDefault="00DC7B6F" w:rsidP="00DC7B6F">
      <w:pPr>
        <w:ind w:left="993" w:right="849"/>
        <w:jc w:val="both"/>
        <w:rPr>
          <w:szCs w:val="24"/>
        </w:rPr>
      </w:pPr>
      <w:r w:rsidRPr="005829AD">
        <w:rPr>
          <w:szCs w:val="24"/>
        </w:rPr>
        <w:t>Les offres ne pourront être retirées avant que le Monsieur Juge Commissaire ait statué.</w:t>
      </w:r>
    </w:p>
    <w:p w:rsidR="00DC7B6F" w:rsidRPr="005829AD" w:rsidRDefault="00DC7B6F" w:rsidP="00DC7B6F">
      <w:pPr>
        <w:ind w:right="849"/>
        <w:jc w:val="both"/>
        <w:rPr>
          <w:szCs w:val="24"/>
        </w:rPr>
      </w:pPr>
    </w:p>
    <w:p w:rsidR="00DC7B6F" w:rsidRDefault="00DC7B6F" w:rsidP="00DC7B6F">
      <w:pPr>
        <w:ind w:left="993" w:right="849"/>
        <w:jc w:val="both"/>
        <w:rPr>
          <w:szCs w:val="24"/>
        </w:rPr>
      </w:pPr>
      <w:r w:rsidRPr="005829AD">
        <w:rPr>
          <w:szCs w:val="24"/>
        </w:rPr>
        <w:t xml:space="preserve">Le candidat cessionnaire sera informé de la décision rendue. </w:t>
      </w:r>
    </w:p>
    <w:p w:rsidR="00DC7B6F" w:rsidRDefault="00DC7B6F" w:rsidP="00DC7B6F">
      <w:pPr>
        <w:ind w:left="993" w:right="849"/>
        <w:jc w:val="both"/>
        <w:rPr>
          <w:szCs w:val="24"/>
        </w:rPr>
      </w:pPr>
    </w:p>
    <w:p w:rsidR="00DC7B6F" w:rsidRPr="005829AD" w:rsidRDefault="00DC7B6F" w:rsidP="00DC7B6F">
      <w:pPr>
        <w:numPr>
          <w:ilvl w:val="0"/>
          <w:numId w:val="17"/>
        </w:numPr>
        <w:ind w:right="849"/>
        <w:jc w:val="both"/>
        <w:rPr>
          <w:i/>
          <w:szCs w:val="24"/>
          <w:u w:val="single"/>
        </w:rPr>
      </w:pPr>
      <w:r w:rsidRPr="005829AD">
        <w:rPr>
          <w:i/>
          <w:szCs w:val="24"/>
          <w:u w:val="single"/>
        </w:rPr>
        <w:t>Régularisation des</w:t>
      </w:r>
      <w:r>
        <w:rPr>
          <w:i/>
          <w:szCs w:val="24"/>
          <w:u w:val="single"/>
        </w:rPr>
        <w:t xml:space="preserve"> actes et entrée en jouissance</w:t>
      </w:r>
    </w:p>
    <w:p w:rsidR="00DC7B6F" w:rsidRPr="005829AD" w:rsidRDefault="00DC7B6F" w:rsidP="00DC7B6F">
      <w:pPr>
        <w:ind w:right="849"/>
        <w:jc w:val="both"/>
        <w:rPr>
          <w:szCs w:val="24"/>
        </w:rPr>
      </w:pPr>
    </w:p>
    <w:p w:rsidR="00DC7B6F" w:rsidRPr="005829AD" w:rsidRDefault="00DC7B6F" w:rsidP="00DC7B6F">
      <w:pPr>
        <w:ind w:left="993" w:right="849"/>
        <w:jc w:val="both"/>
        <w:rPr>
          <w:szCs w:val="24"/>
        </w:rPr>
      </w:pPr>
      <w:r w:rsidRPr="005829AD">
        <w:rPr>
          <w:szCs w:val="24"/>
        </w:rPr>
        <w:t>L’entrée en jouissance interviendra au jour de la signature des actes de cession, après complet paiement du prix et purge des délais d’appel et de préemption. Elle emporte transfert de toutes les obligations afférentes, dont la reprise immédiate du paiement des loyers et l’assurance des locaux.</w:t>
      </w:r>
    </w:p>
    <w:p w:rsidR="00DC7B6F" w:rsidRPr="005829AD" w:rsidRDefault="00DC7B6F" w:rsidP="00DC7B6F">
      <w:pPr>
        <w:ind w:left="993" w:right="849"/>
        <w:jc w:val="both"/>
        <w:rPr>
          <w:szCs w:val="24"/>
        </w:rPr>
      </w:pPr>
    </w:p>
    <w:p w:rsidR="00DC7B6F" w:rsidRPr="005829AD" w:rsidRDefault="00DC7B6F" w:rsidP="00DC7B6F">
      <w:pPr>
        <w:ind w:left="993" w:right="849"/>
        <w:jc w:val="both"/>
        <w:rPr>
          <w:szCs w:val="24"/>
        </w:rPr>
      </w:pPr>
      <w:r w:rsidRPr="005829AD">
        <w:rPr>
          <w:szCs w:val="24"/>
        </w:rPr>
        <w:t xml:space="preserve">Exceptionnellement, une entrée en jouissance anticipée pourra être accordée dans des circonstances exceptionnelles et selon des conditions spécifiques. En cette hypothèse, le transfert des risques interviendra dès l’entrée en jouissance, et le transfert de propriété dès la signature des actes de cession. </w:t>
      </w:r>
    </w:p>
    <w:p w:rsidR="00DC7B6F" w:rsidRPr="005829AD" w:rsidRDefault="00DC7B6F" w:rsidP="00DC7B6F">
      <w:pPr>
        <w:ind w:right="849"/>
        <w:jc w:val="both"/>
        <w:rPr>
          <w:szCs w:val="24"/>
        </w:rPr>
      </w:pPr>
    </w:p>
    <w:p w:rsidR="00DC7B6F" w:rsidRPr="005829AD" w:rsidRDefault="00DC7B6F" w:rsidP="00DC7B6F">
      <w:pPr>
        <w:ind w:left="993" w:right="849"/>
        <w:jc w:val="both"/>
        <w:rPr>
          <w:szCs w:val="24"/>
        </w:rPr>
      </w:pPr>
      <w:r w:rsidRPr="005829AD">
        <w:rPr>
          <w:szCs w:val="24"/>
        </w:rPr>
        <w:t xml:space="preserve">La régularisation des actes de cession devra intervenir au plus tard dans un délai de </w:t>
      </w:r>
      <w:r>
        <w:rPr>
          <w:b/>
          <w:szCs w:val="24"/>
        </w:rPr>
        <w:t>trois</w:t>
      </w:r>
      <w:r w:rsidRPr="005829AD">
        <w:rPr>
          <w:b/>
          <w:szCs w:val="24"/>
        </w:rPr>
        <w:t xml:space="preserve"> mois</w:t>
      </w:r>
      <w:r w:rsidRPr="005829AD">
        <w:rPr>
          <w:szCs w:val="24"/>
        </w:rPr>
        <w:t xml:space="preserve"> à compter de la notification de l’ordonnance à intervenir. </w:t>
      </w:r>
    </w:p>
    <w:p w:rsidR="00DC7B6F" w:rsidRPr="005829AD" w:rsidRDefault="00DC7B6F" w:rsidP="00DC7B6F">
      <w:pPr>
        <w:ind w:left="993" w:right="849"/>
        <w:jc w:val="both"/>
        <w:rPr>
          <w:szCs w:val="24"/>
        </w:rPr>
      </w:pPr>
    </w:p>
    <w:p w:rsidR="00DC7B6F" w:rsidRPr="005829AD" w:rsidRDefault="00DC7B6F" w:rsidP="00DC7B6F">
      <w:pPr>
        <w:ind w:left="993" w:right="849"/>
        <w:jc w:val="both"/>
        <w:rPr>
          <w:szCs w:val="24"/>
        </w:rPr>
      </w:pPr>
      <w:r w:rsidRPr="005829AD">
        <w:rPr>
          <w:szCs w:val="24"/>
        </w:rPr>
        <w:t xml:space="preserve">Il appartient en conséquence au cessionnaire </w:t>
      </w:r>
      <w:r>
        <w:rPr>
          <w:szCs w:val="24"/>
        </w:rPr>
        <w:t>de mandater un rédacteur d’acte</w:t>
      </w:r>
      <w:r w:rsidRPr="005829AD">
        <w:rPr>
          <w:szCs w:val="24"/>
        </w:rPr>
        <w:t xml:space="preserve"> dans les meilleurs délais. </w:t>
      </w:r>
    </w:p>
    <w:p w:rsidR="00DC7B6F" w:rsidRPr="005829AD" w:rsidRDefault="00DC7B6F" w:rsidP="00DC7B6F">
      <w:pPr>
        <w:ind w:left="993" w:right="849"/>
        <w:jc w:val="both"/>
        <w:rPr>
          <w:szCs w:val="24"/>
        </w:rPr>
      </w:pPr>
    </w:p>
    <w:p w:rsidR="00DC7B6F" w:rsidRPr="005829AD" w:rsidRDefault="00DC7B6F" w:rsidP="00DC7B6F">
      <w:pPr>
        <w:ind w:left="993" w:right="849"/>
        <w:jc w:val="both"/>
        <w:rPr>
          <w:szCs w:val="24"/>
        </w:rPr>
      </w:pPr>
      <w:r w:rsidRPr="005829AD">
        <w:t>L’offrant est informé que les frais de rédaction et de publicité de l’acte seront à sa charge exclusive.</w:t>
      </w:r>
    </w:p>
    <w:p w:rsidR="00DC7B6F" w:rsidRPr="005829AD" w:rsidRDefault="00DC7B6F" w:rsidP="00DC7B6F">
      <w:pPr>
        <w:ind w:right="849"/>
        <w:jc w:val="both"/>
        <w:rPr>
          <w:szCs w:val="24"/>
        </w:rPr>
      </w:pPr>
    </w:p>
    <w:p w:rsidR="00DC7B6F" w:rsidRDefault="00DC7B6F" w:rsidP="00DC7B6F">
      <w:pPr>
        <w:ind w:left="993" w:right="849"/>
        <w:jc w:val="both"/>
        <w:rPr>
          <w:szCs w:val="24"/>
        </w:rPr>
      </w:pPr>
    </w:p>
    <w:p w:rsidR="00DC7B6F" w:rsidRPr="005829AD" w:rsidRDefault="00DC7B6F" w:rsidP="00DC7B6F">
      <w:pPr>
        <w:ind w:left="993" w:right="849"/>
        <w:jc w:val="both"/>
      </w:pPr>
      <w:r w:rsidRPr="005829AD">
        <w:lastRenderedPageBreak/>
        <w:t>A défaut d’avoir obtenu une dispense amiable de purge, l’acquéreur devra faire toutes diligences aux fins de purge conformément aux articles L.143-12 et suivants du Code de Commerce, à ses frais.</w:t>
      </w:r>
    </w:p>
    <w:p w:rsidR="00DC7B6F" w:rsidRPr="005829AD" w:rsidRDefault="00DC7B6F" w:rsidP="00DC7B6F">
      <w:pPr>
        <w:ind w:left="993" w:right="849"/>
        <w:jc w:val="both"/>
      </w:pPr>
    </w:p>
    <w:p w:rsidR="00DC7B6F" w:rsidRPr="00022C19" w:rsidRDefault="00DC7B6F" w:rsidP="00DC7B6F">
      <w:pPr>
        <w:ind w:left="993" w:right="849"/>
        <w:jc w:val="both"/>
      </w:pPr>
      <w:r w:rsidRPr="005829AD">
        <w:t xml:space="preserve">Les frais de cette purge seront à la charge de l’acquéreur et ceux de mainlevée ou de radiation des inscriptions grevant </w:t>
      </w:r>
      <w:r>
        <w:t>l’immeuble</w:t>
      </w:r>
      <w:r w:rsidRPr="005829AD">
        <w:t xml:space="preserve"> à la charge du vendeur.</w:t>
      </w:r>
    </w:p>
    <w:p w:rsidR="00DC7B6F" w:rsidRDefault="00DC7B6F" w:rsidP="00DC7B6F">
      <w:pPr>
        <w:ind w:left="993" w:right="849"/>
        <w:jc w:val="both"/>
        <w:rPr>
          <w:szCs w:val="24"/>
        </w:rPr>
      </w:pPr>
    </w:p>
    <w:p w:rsidR="00DC7B6F" w:rsidRDefault="00DC7B6F" w:rsidP="00DC7B6F">
      <w:pPr>
        <w:ind w:left="993" w:right="849"/>
        <w:jc w:val="both"/>
        <w:rPr>
          <w:szCs w:val="24"/>
        </w:rPr>
      </w:pPr>
    </w:p>
    <w:p w:rsidR="00DC7B6F" w:rsidRDefault="00DC7B6F" w:rsidP="00DC7B6F">
      <w:pPr>
        <w:ind w:left="993" w:right="849"/>
        <w:jc w:val="both"/>
        <w:rPr>
          <w:szCs w:val="24"/>
        </w:rPr>
      </w:pPr>
    </w:p>
    <w:p w:rsidR="00DC7B6F" w:rsidRPr="00A76EE3" w:rsidRDefault="00DC7B6F" w:rsidP="00DC7B6F">
      <w:pPr>
        <w:numPr>
          <w:ilvl w:val="0"/>
          <w:numId w:val="2"/>
        </w:numPr>
        <w:ind w:right="-2"/>
        <w:jc w:val="both"/>
        <w:rPr>
          <w:b/>
          <w:color w:val="000000"/>
          <w:u w:val="single"/>
        </w:rPr>
      </w:pPr>
      <w:r w:rsidRPr="00A76EE3">
        <w:rPr>
          <w:b/>
          <w:color w:val="000000"/>
          <w:u w:val="single"/>
        </w:rPr>
        <w:t xml:space="preserve">Périmètre </w:t>
      </w:r>
      <w:r>
        <w:rPr>
          <w:b/>
          <w:color w:val="000000"/>
          <w:u w:val="single"/>
        </w:rPr>
        <w:t>de cession</w:t>
      </w:r>
    </w:p>
    <w:p w:rsidR="00DC7B6F" w:rsidRPr="005829AD" w:rsidRDefault="00DC7B6F" w:rsidP="00DC7B6F">
      <w:pPr>
        <w:ind w:left="993" w:right="849"/>
        <w:jc w:val="both"/>
        <w:rPr>
          <w:szCs w:val="24"/>
        </w:rPr>
      </w:pPr>
    </w:p>
    <w:p w:rsidR="00DC7B6F" w:rsidRDefault="00DC7B6F" w:rsidP="0037139E">
      <w:pPr>
        <w:tabs>
          <w:tab w:val="left" w:pos="993"/>
        </w:tabs>
        <w:ind w:left="993"/>
        <w:rPr>
          <w:color w:val="000000"/>
        </w:rPr>
      </w:pPr>
    </w:p>
    <w:p w:rsidR="0037139E" w:rsidRDefault="0037139E" w:rsidP="0037139E">
      <w:pPr>
        <w:tabs>
          <w:tab w:val="left" w:pos="993"/>
        </w:tabs>
        <w:ind w:left="993"/>
        <w:rPr>
          <w:color w:val="000000"/>
        </w:rPr>
      </w:pPr>
      <w:r>
        <w:rPr>
          <w:color w:val="000000"/>
        </w:rPr>
        <w:t xml:space="preserve">La cession concerne le bien immobilier situé </w:t>
      </w:r>
      <w:r w:rsidR="00B30E69">
        <w:rPr>
          <w:color w:val="000000"/>
        </w:rPr>
        <w:t>à BISCAROSSE</w:t>
      </w:r>
      <w:r>
        <w:rPr>
          <w:color w:val="000000"/>
        </w:rPr>
        <w:t xml:space="preserve">, cadastré </w:t>
      </w:r>
      <w:r w:rsidR="00B30E69">
        <w:rPr>
          <w:color w:val="000000"/>
        </w:rPr>
        <w:t>AB707, AB878, AB880</w:t>
      </w:r>
      <w:r>
        <w:rPr>
          <w:color w:val="000000"/>
        </w:rPr>
        <w:t xml:space="preserve"> et pour sa pleine propriété. Le bien immobilier est vendu en l’état.</w:t>
      </w:r>
    </w:p>
    <w:p w:rsidR="0037139E" w:rsidRDefault="0037139E" w:rsidP="00D306AE">
      <w:pPr>
        <w:tabs>
          <w:tab w:val="left" w:pos="993"/>
        </w:tabs>
        <w:rPr>
          <w:color w:val="000000"/>
        </w:rPr>
      </w:pPr>
      <w:r>
        <w:rPr>
          <w:color w:val="000000"/>
        </w:rPr>
        <w:tab/>
      </w:r>
    </w:p>
    <w:p w:rsidR="000A3001" w:rsidRPr="00C71718" w:rsidRDefault="0037139E" w:rsidP="00B30E69">
      <w:pPr>
        <w:tabs>
          <w:tab w:val="left" w:pos="993"/>
        </w:tabs>
        <w:sectPr w:rsidR="000A3001" w:rsidRPr="00C71718" w:rsidSect="00882AAD">
          <w:footerReference w:type="default" r:id="rId8"/>
          <w:headerReference w:type="first" r:id="rId9"/>
          <w:footerReference w:type="first" r:id="rId10"/>
          <w:type w:val="continuous"/>
          <w:pgSz w:w="11906" w:h="16838" w:code="9"/>
          <w:pgMar w:top="397" w:right="567" w:bottom="1418" w:left="567" w:header="720" w:footer="851" w:gutter="0"/>
          <w:cols w:space="720"/>
          <w:titlePg/>
        </w:sectPr>
      </w:pPr>
      <w:r>
        <w:rPr>
          <w:color w:val="000000"/>
        </w:rPr>
        <w:tab/>
      </w:r>
    </w:p>
    <w:p w:rsidR="000A3001" w:rsidRPr="00C71718" w:rsidRDefault="000A3001" w:rsidP="000A3001"/>
    <w:p w:rsidR="000A3001" w:rsidRDefault="000A3001" w:rsidP="000A3001">
      <w:pPr>
        <w:sectPr w:rsidR="000A3001" w:rsidSect="00E66D19">
          <w:type w:val="continuous"/>
          <w:pgSz w:w="11906" w:h="16838"/>
          <w:pgMar w:top="397" w:right="567" w:bottom="1418" w:left="567" w:header="720" w:footer="113" w:gutter="0"/>
          <w:cols w:space="720"/>
        </w:sectPr>
      </w:pPr>
    </w:p>
    <w:p w:rsidR="00E0627D" w:rsidRDefault="00E0627D" w:rsidP="00E0627D">
      <w:pPr>
        <w:ind w:right="-2"/>
        <w:jc w:val="both"/>
        <w:rPr>
          <w:color w:val="000000"/>
        </w:rPr>
      </w:pPr>
    </w:p>
    <w:p w:rsidR="00AE4BAD" w:rsidRDefault="00AE4BAD" w:rsidP="00A76EE3">
      <w:pPr>
        <w:ind w:right="-2"/>
        <w:jc w:val="both"/>
        <w:rPr>
          <w:color w:val="000000"/>
        </w:rPr>
      </w:pPr>
    </w:p>
    <w:p w:rsidR="00AE4BAD" w:rsidRDefault="00AE4BAD" w:rsidP="00AE4BAD">
      <w:pPr>
        <w:ind w:right="-2"/>
        <w:jc w:val="both"/>
        <w:rPr>
          <w:color w:val="000000"/>
        </w:rPr>
      </w:pPr>
    </w:p>
    <w:p w:rsidR="00AE4BAD" w:rsidRPr="007D7C3E" w:rsidRDefault="00AE4BAD" w:rsidP="00DC7B6F">
      <w:pPr>
        <w:numPr>
          <w:ilvl w:val="0"/>
          <w:numId w:val="2"/>
        </w:numPr>
        <w:ind w:left="567" w:right="-2"/>
        <w:jc w:val="both"/>
        <w:rPr>
          <w:b/>
          <w:u w:val="single"/>
        </w:rPr>
      </w:pPr>
      <w:r w:rsidRPr="007D7C3E">
        <w:rPr>
          <w:b/>
          <w:u w:val="single"/>
        </w:rPr>
        <w:t>Modalités de l’offre</w:t>
      </w:r>
    </w:p>
    <w:p w:rsidR="00A76EE3" w:rsidRDefault="00A76EE3" w:rsidP="00A76EE3">
      <w:pPr>
        <w:ind w:right="-2"/>
        <w:jc w:val="both"/>
        <w:rPr>
          <w:color w:val="000000"/>
        </w:rPr>
      </w:pPr>
    </w:p>
    <w:p w:rsidR="00A76EE3" w:rsidRDefault="00A76EE3" w:rsidP="0037139E">
      <w:pPr>
        <w:ind w:right="-2"/>
        <w:jc w:val="both"/>
        <w:rPr>
          <w:color w:val="000000"/>
        </w:rPr>
      </w:pPr>
      <w:r>
        <w:rPr>
          <w:color w:val="000000"/>
        </w:rPr>
        <w:t xml:space="preserve">L’offre devra être ferme, définitive et sans </w:t>
      </w:r>
      <w:r w:rsidR="001E157B">
        <w:rPr>
          <w:color w:val="000000"/>
        </w:rPr>
        <w:t xml:space="preserve">réserves ni </w:t>
      </w:r>
      <w:r>
        <w:rPr>
          <w:color w:val="000000"/>
        </w:rPr>
        <w:t>conditions, et devra être réalisée sur papier libre</w:t>
      </w:r>
      <w:r w:rsidR="00E50390">
        <w:rPr>
          <w:color w:val="000000"/>
        </w:rPr>
        <w:t xml:space="preserve"> (selon modèle ci-joint). Elle d</w:t>
      </w:r>
      <w:r>
        <w:rPr>
          <w:color w:val="000000"/>
        </w:rPr>
        <w:t>evra mentionner le prix offer</w:t>
      </w:r>
      <w:r w:rsidR="0037139E">
        <w:rPr>
          <w:color w:val="000000"/>
        </w:rPr>
        <w:t>t.</w:t>
      </w:r>
    </w:p>
    <w:p w:rsidR="00A76EE3" w:rsidRDefault="00A76EE3" w:rsidP="00A76EE3">
      <w:pPr>
        <w:ind w:right="-2"/>
        <w:jc w:val="both"/>
        <w:rPr>
          <w:color w:val="000000"/>
        </w:rPr>
      </w:pPr>
    </w:p>
    <w:p w:rsidR="00A76EE3" w:rsidRDefault="0037139E" w:rsidP="00A76EE3">
      <w:pPr>
        <w:ind w:right="-2"/>
        <w:jc w:val="both"/>
        <w:rPr>
          <w:color w:val="000000"/>
        </w:rPr>
      </w:pPr>
      <w:r w:rsidRPr="0037139E">
        <w:rPr>
          <w:b/>
          <w:color w:val="000000"/>
        </w:rPr>
        <w:t>Il ne sera donné aucune suite à des offres réalisées sous conditions suspensives</w:t>
      </w:r>
      <w:r>
        <w:rPr>
          <w:color w:val="000000"/>
        </w:rPr>
        <w:t xml:space="preserve"> </w:t>
      </w:r>
      <w:r w:rsidRPr="0037139E">
        <w:rPr>
          <w:i/>
          <w:color w:val="000000"/>
        </w:rPr>
        <w:t>(Par exemple, condition suspensive d’obtention d’un prêt).</w:t>
      </w:r>
    </w:p>
    <w:p w:rsidR="006A26B1" w:rsidRDefault="006A26B1" w:rsidP="00A76EE3">
      <w:pPr>
        <w:ind w:right="-2"/>
        <w:jc w:val="both"/>
        <w:rPr>
          <w:color w:val="000000"/>
        </w:rPr>
      </w:pPr>
    </w:p>
    <w:p w:rsidR="001E157B" w:rsidRDefault="001E157B" w:rsidP="00A76EE3">
      <w:pPr>
        <w:ind w:right="-2"/>
        <w:jc w:val="both"/>
        <w:rPr>
          <w:color w:val="000000"/>
        </w:rPr>
      </w:pPr>
    </w:p>
    <w:p w:rsidR="001E157B" w:rsidRDefault="001E157B" w:rsidP="00DC7B6F">
      <w:pPr>
        <w:numPr>
          <w:ilvl w:val="0"/>
          <w:numId w:val="2"/>
        </w:numPr>
        <w:ind w:left="567" w:right="-2"/>
        <w:jc w:val="both"/>
        <w:rPr>
          <w:b/>
          <w:color w:val="000000"/>
          <w:u w:val="single"/>
        </w:rPr>
      </w:pPr>
      <w:r w:rsidRPr="001E157B">
        <w:rPr>
          <w:b/>
          <w:color w:val="000000"/>
          <w:u w:val="single"/>
        </w:rPr>
        <w:t>Pièces annexes à l’offre</w:t>
      </w:r>
    </w:p>
    <w:p w:rsidR="001E157B" w:rsidRDefault="001E157B" w:rsidP="001E157B">
      <w:pPr>
        <w:ind w:right="-2"/>
        <w:jc w:val="both"/>
        <w:rPr>
          <w:b/>
          <w:color w:val="000000"/>
          <w:u w:val="single"/>
        </w:rPr>
      </w:pPr>
    </w:p>
    <w:p w:rsidR="001E157B" w:rsidRDefault="001E157B" w:rsidP="001E157B">
      <w:pPr>
        <w:ind w:right="-2"/>
        <w:jc w:val="both"/>
        <w:rPr>
          <w:color w:val="000000"/>
        </w:rPr>
      </w:pPr>
      <w:r w:rsidRPr="001E157B">
        <w:rPr>
          <w:color w:val="000000"/>
        </w:rPr>
        <w:t xml:space="preserve">L’offre devra être accompagnée des pièces suivantes : </w:t>
      </w:r>
    </w:p>
    <w:p w:rsidR="001E157B" w:rsidRPr="001E157B" w:rsidRDefault="001E157B" w:rsidP="001E157B">
      <w:pPr>
        <w:ind w:right="-2"/>
        <w:jc w:val="both"/>
        <w:rPr>
          <w:color w:val="000000"/>
        </w:rPr>
      </w:pPr>
    </w:p>
    <w:p w:rsidR="001E157B" w:rsidRDefault="00234B51" w:rsidP="001E157B">
      <w:pPr>
        <w:numPr>
          <w:ilvl w:val="0"/>
          <w:numId w:val="10"/>
        </w:numPr>
        <w:ind w:right="-2"/>
        <w:jc w:val="both"/>
        <w:rPr>
          <w:b/>
          <w:color w:val="000000"/>
        </w:rPr>
      </w:pPr>
      <w:r w:rsidRPr="00234B51">
        <w:rPr>
          <w:b/>
          <w:color w:val="000000"/>
        </w:rPr>
        <w:t>Si l’offre est réalisée par une personne physique :</w:t>
      </w:r>
    </w:p>
    <w:p w:rsidR="001E157B" w:rsidRDefault="00234B51" w:rsidP="001E157B">
      <w:pPr>
        <w:numPr>
          <w:ilvl w:val="1"/>
          <w:numId w:val="10"/>
        </w:numPr>
        <w:ind w:right="-2"/>
        <w:jc w:val="both"/>
        <w:rPr>
          <w:b/>
          <w:color w:val="000000"/>
        </w:rPr>
      </w:pPr>
      <w:r w:rsidRPr="001E157B">
        <w:rPr>
          <w:color w:val="000000"/>
        </w:rPr>
        <w:t>Offre écrite ferme et définitive avec montant proposé et ventilation de ce dernier ;</w:t>
      </w:r>
    </w:p>
    <w:p w:rsidR="001E157B" w:rsidRDefault="00234B51" w:rsidP="001E157B">
      <w:pPr>
        <w:numPr>
          <w:ilvl w:val="1"/>
          <w:numId w:val="10"/>
        </w:numPr>
        <w:ind w:right="-2"/>
        <w:jc w:val="both"/>
        <w:rPr>
          <w:b/>
          <w:color w:val="000000"/>
        </w:rPr>
      </w:pPr>
      <w:r w:rsidRPr="001E157B">
        <w:rPr>
          <w:color w:val="000000"/>
        </w:rPr>
        <w:t>Copie de la pièce d’identité</w:t>
      </w:r>
    </w:p>
    <w:p w:rsidR="001E157B" w:rsidRPr="001E157B" w:rsidRDefault="00234B51" w:rsidP="001E157B">
      <w:pPr>
        <w:numPr>
          <w:ilvl w:val="1"/>
          <w:numId w:val="10"/>
        </w:numPr>
        <w:ind w:right="-2"/>
        <w:jc w:val="both"/>
        <w:rPr>
          <w:b/>
          <w:color w:val="000000"/>
        </w:rPr>
      </w:pPr>
      <w:r w:rsidRPr="001E157B">
        <w:rPr>
          <w:color w:val="000000"/>
        </w:rPr>
        <w:t xml:space="preserve">Déclaration de sincérité du prix </w:t>
      </w:r>
    </w:p>
    <w:p w:rsidR="001E157B" w:rsidRDefault="001E157B" w:rsidP="001E157B">
      <w:pPr>
        <w:numPr>
          <w:ilvl w:val="1"/>
          <w:numId w:val="10"/>
        </w:numPr>
        <w:ind w:right="-2"/>
        <w:jc w:val="both"/>
        <w:rPr>
          <w:b/>
          <w:color w:val="000000"/>
        </w:rPr>
      </w:pPr>
      <w:r w:rsidRPr="001E157B">
        <w:rPr>
          <w:color w:val="000000"/>
        </w:rPr>
        <w:t xml:space="preserve">Déclaration d’origine des fonds </w:t>
      </w:r>
    </w:p>
    <w:p w:rsidR="001E157B" w:rsidRDefault="00234B51" w:rsidP="001E157B">
      <w:pPr>
        <w:numPr>
          <w:ilvl w:val="1"/>
          <w:numId w:val="10"/>
        </w:numPr>
        <w:ind w:right="-2"/>
        <w:jc w:val="both"/>
        <w:rPr>
          <w:b/>
          <w:color w:val="000000"/>
        </w:rPr>
      </w:pPr>
      <w:r w:rsidRPr="001E157B">
        <w:rPr>
          <w:color w:val="000000"/>
        </w:rPr>
        <w:t>Attestation sur le fondement des dispositions de l’article L.642-3 du code de commerce</w:t>
      </w:r>
    </w:p>
    <w:p w:rsidR="00234B51" w:rsidRPr="00110620" w:rsidRDefault="00234B51" w:rsidP="001E157B">
      <w:pPr>
        <w:numPr>
          <w:ilvl w:val="1"/>
          <w:numId w:val="10"/>
        </w:numPr>
        <w:ind w:right="-2"/>
        <w:jc w:val="both"/>
        <w:rPr>
          <w:b/>
          <w:color w:val="000000"/>
        </w:rPr>
      </w:pPr>
      <w:r w:rsidRPr="001E157B">
        <w:rPr>
          <w:color w:val="000000"/>
        </w:rPr>
        <w:t>Cahier des charges et conditions de la vente signé</w:t>
      </w:r>
    </w:p>
    <w:p w:rsidR="00110620" w:rsidRPr="00110620" w:rsidRDefault="00110620" w:rsidP="001E157B">
      <w:pPr>
        <w:numPr>
          <w:ilvl w:val="1"/>
          <w:numId w:val="10"/>
        </w:numPr>
        <w:ind w:right="-2"/>
        <w:jc w:val="both"/>
        <w:rPr>
          <w:color w:val="000000"/>
        </w:rPr>
      </w:pPr>
      <w:r>
        <w:rPr>
          <w:color w:val="000000"/>
        </w:rPr>
        <w:t>A</w:t>
      </w:r>
      <w:r w:rsidRPr="00110620">
        <w:rPr>
          <w:color w:val="000000"/>
        </w:rPr>
        <w:t>ttestation de solvabilité établie par un établissement financier ou bancaire à hauteur du montant proposé</w:t>
      </w:r>
    </w:p>
    <w:p w:rsidR="00234B51" w:rsidRDefault="00234B51" w:rsidP="00234B51">
      <w:pPr>
        <w:ind w:left="2160" w:right="-2"/>
        <w:jc w:val="both"/>
        <w:rPr>
          <w:color w:val="000000"/>
        </w:rPr>
      </w:pPr>
    </w:p>
    <w:p w:rsidR="001E157B" w:rsidRDefault="00234B51" w:rsidP="001E157B">
      <w:pPr>
        <w:numPr>
          <w:ilvl w:val="0"/>
          <w:numId w:val="10"/>
        </w:numPr>
        <w:ind w:right="-2"/>
        <w:jc w:val="both"/>
        <w:rPr>
          <w:b/>
          <w:color w:val="000000"/>
        </w:rPr>
      </w:pPr>
      <w:r w:rsidRPr="001E157B">
        <w:rPr>
          <w:b/>
          <w:color w:val="000000"/>
        </w:rPr>
        <w:t>Si l’offre est réalisée par une personne morale :</w:t>
      </w:r>
    </w:p>
    <w:p w:rsidR="001E157B" w:rsidRDefault="00234B51" w:rsidP="001E157B">
      <w:pPr>
        <w:numPr>
          <w:ilvl w:val="1"/>
          <w:numId w:val="10"/>
        </w:numPr>
        <w:ind w:right="-2"/>
        <w:jc w:val="both"/>
        <w:rPr>
          <w:b/>
          <w:color w:val="000000"/>
        </w:rPr>
      </w:pPr>
      <w:r w:rsidRPr="001E157B">
        <w:rPr>
          <w:color w:val="000000"/>
        </w:rPr>
        <w:t>Offre écrite ferme et définitive avec montant proposé et ventilation de ce dernier ;</w:t>
      </w:r>
    </w:p>
    <w:p w:rsidR="001E157B" w:rsidRDefault="00234B51" w:rsidP="001E157B">
      <w:pPr>
        <w:numPr>
          <w:ilvl w:val="1"/>
          <w:numId w:val="10"/>
        </w:numPr>
        <w:ind w:right="-2"/>
        <w:jc w:val="both"/>
        <w:rPr>
          <w:b/>
          <w:color w:val="000000"/>
        </w:rPr>
      </w:pPr>
      <w:r w:rsidRPr="001E157B">
        <w:rPr>
          <w:color w:val="000000"/>
        </w:rPr>
        <w:t xml:space="preserve">Statuts de la </w:t>
      </w:r>
      <w:r w:rsidR="001E157B" w:rsidRPr="001E157B">
        <w:rPr>
          <w:color w:val="000000"/>
        </w:rPr>
        <w:t>personne</w:t>
      </w:r>
      <w:r w:rsidRPr="001E157B">
        <w:rPr>
          <w:color w:val="000000"/>
        </w:rPr>
        <w:t xml:space="preserve"> morale</w:t>
      </w:r>
    </w:p>
    <w:p w:rsidR="001E157B" w:rsidRDefault="00234B51" w:rsidP="001E157B">
      <w:pPr>
        <w:numPr>
          <w:ilvl w:val="1"/>
          <w:numId w:val="10"/>
        </w:numPr>
        <w:ind w:right="-2"/>
        <w:jc w:val="both"/>
        <w:rPr>
          <w:b/>
          <w:color w:val="000000"/>
        </w:rPr>
      </w:pPr>
      <w:r w:rsidRPr="001E157B">
        <w:rPr>
          <w:color w:val="000000"/>
        </w:rPr>
        <w:t>Extrait Kbis de moins de 3 mois</w:t>
      </w:r>
    </w:p>
    <w:p w:rsidR="001E157B" w:rsidRDefault="00234B51" w:rsidP="001E157B">
      <w:pPr>
        <w:numPr>
          <w:ilvl w:val="1"/>
          <w:numId w:val="10"/>
        </w:numPr>
        <w:ind w:right="-2"/>
        <w:jc w:val="both"/>
        <w:rPr>
          <w:b/>
          <w:color w:val="000000"/>
        </w:rPr>
      </w:pPr>
      <w:r w:rsidRPr="001E157B">
        <w:rPr>
          <w:color w:val="000000"/>
        </w:rPr>
        <w:t>Déclaration de sincérité du prix</w:t>
      </w:r>
    </w:p>
    <w:p w:rsidR="001E157B" w:rsidRDefault="00234B51" w:rsidP="001E157B">
      <w:pPr>
        <w:numPr>
          <w:ilvl w:val="1"/>
          <w:numId w:val="10"/>
        </w:numPr>
        <w:ind w:right="-2"/>
        <w:jc w:val="both"/>
        <w:rPr>
          <w:b/>
          <w:color w:val="000000"/>
        </w:rPr>
      </w:pPr>
      <w:r w:rsidRPr="001E157B">
        <w:rPr>
          <w:color w:val="000000"/>
        </w:rPr>
        <w:t xml:space="preserve">Déclaration d’origine des fonds </w:t>
      </w:r>
    </w:p>
    <w:p w:rsidR="001E157B" w:rsidRDefault="00234B51" w:rsidP="001E157B">
      <w:pPr>
        <w:numPr>
          <w:ilvl w:val="1"/>
          <w:numId w:val="10"/>
        </w:numPr>
        <w:ind w:right="-2"/>
        <w:jc w:val="both"/>
        <w:rPr>
          <w:b/>
          <w:color w:val="000000"/>
        </w:rPr>
      </w:pPr>
      <w:r w:rsidRPr="001E157B">
        <w:rPr>
          <w:color w:val="000000"/>
        </w:rPr>
        <w:t>Attestation sur le fondement des dispositions de l’Article L.642-3 du code de commerce</w:t>
      </w:r>
    </w:p>
    <w:p w:rsidR="00234B51" w:rsidRPr="00110620" w:rsidRDefault="00234B51" w:rsidP="001E157B">
      <w:pPr>
        <w:numPr>
          <w:ilvl w:val="1"/>
          <w:numId w:val="10"/>
        </w:numPr>
        <w:ind w:right="-2"/>
        <w:jc w:val="both"/>
        <w:rPr>
          <w:b/>
          <w:color w:val="000000"/>
        </w:rPr>
      </w:pPr>
      <w:r w:rsidRPr="001E157B">
        <w:rPr>
          <w:color w:val="000000"/>
        </w:rPr>
        <w:lastRenderedPageBreak/>
        <w:t>Cahier des charges et conditions de la vente signé</w:t>
      </w:r>
    </w:p>
    <w:p w:rsidR="00110620" w:rsidRPr="00110620" w:rsidRDefault="00110620" w:rsidP="00110620">
      <w:pPr>
        <w:numPr>
          <w:ilvl w:val="1"/>
          <w:numId w:val="10"/>
        </w:numPr>
        <w:ind w:right="-2"/>
        <w:jc w:val="both"/>
        <w:rPr>
          <w:color w:val="000000"/>
        </w:rPr>
      </w:pPr>
      <w:r>
        <w:rPr>
          <w:color w:val="000000"/>
        </w:rPr>
        <w:t>A</w:t>
      </w:r>
      <w:r w:rsidRPr="00110620">
        <w:rPr>
          <w:color w:val="000000"/>
        </w:rPr>
        <w:t>ttestation de solvabilité établie par un établissement financier ou bancaire à hauteur du montant proposé</w:t>
      </w:r>
    </w:p>
    <w:p w:rsidR="00110620" w:rsidRPr="001E157B" w:rsidRDefault="00110620" w:rsidP="00110620">
      <w:pPr>
        <w:ind w:left="1080" w:right="-2"/>
        <w:jc w:val="both"/>
        <w:rPr>
          <w:b/>
          <w:color w:val="000000"/>
        </w:rPr>
      </w:pPr>
    </w:p>
    <w:p w:rsidR="00BB7EB2" w:rsidRDefault="00BB7EB2" w:rsidP="00234B51">
      <w:pPr>
        <w:ind w:right="-2"/>
        <w:jc w:val="both"/>
        <w:rPr>
          <w:color w:val="000000"/>
        </w:rPr>
      </w:pPr>
    </w:p>
    <w:p w:rsidR="001E157B" w:rsidRDefault="001E157B" w:rsidP="00234B51">
      <w:pPr>
        <w:ind w:right="-2"/>
        <w:jc w:val="both"/>
        <w:rPr>
          <w:b/>
          <w:color w:val="000000"/>
        </w:rPr>
      </w:pPr>
      <w:r w:rsidRPr="001E157B">
        <w:rPr>
          <w:b/>
          <w:color w:val="000000"/>
        </w:rPr>
        <w:t>Les dossiers incomplets ne pourront être retenus.</w:t>
      </w:r>
    </w:p>
    <w:p w:rsidR="00DC7B6F" w:rsidRDefault="00DC7B6F" w:rsidP="00234B51">
      <w:pPr>
        <w:ind w:right="-2"/>
        <w:jc w:val="both"/>
        <w:rPr>
          <w:b/>
          <w:color w:val="000000"/>
        </w:rPr>
      </w:pPr>
    </w:p>
    <w:p w:rsidR="000A26D7" w:rsidRPr="002F45DA" w:rsidRDefault="000A26D7" w:rsidP="00DC7B6F">
      <w:pPr>
        <w:numPr>
          <w:ilvl w:val="0"/>
          <w:numId w:val="2"/>
        </w:numPr>
        <w:ind w:left="567" w:right="-2"/>
        <w:jc w:val="both"/>
        <w:rPr>
          <w:b/>
          <w:color w:val="000000"/>
          <w:u w:val="single"/>
        </w:rPr>
      </w:pPr>
      <w:r w:rsidRPr="002F45DA">
        <w:rPr>
          <w:b/>
          <w:color w:val="000000"/>
          <w:u w:val="single"/>
        </w:rPr>
        <w:t>Rédaction d</w:t>
      </w:r>
      <w:r w:rsidR="0037139E">
        <w:rPr>
          <w:b/>
          <w:color w:val="000000"/>
          <w:u w:val="single"/>
        </w:rPr>
        <w:t>e l’acte et inscriptions sur l’immeuble</w:t>
      </w:r>
    </w:p>
    <w:p w:rsidR="000A26D7" w:rsidRDefault="000A26D7" w:rsidP="000A26D7">
      <w:pPr>
        <w:ind w:right="-2"/>
        <w:jc w:val="both"/>
        <w:rPr>
          <w:color w:val="000000"/>
        </w:rPr>
      </w:pPr>
    </w:p>
    <w:p w:rsidR="002F45DA" w:rsidRDefault="002F45DA" w:rsidP="002F45DA">
      <w:pPr>
        <w:shd w:val="clear" w:color="auto" w:fill="FFFFFF"/>
        <w:ind w:right="-851"/>
        <w:jc w:val="both"/>
      </w:pPr>
      <w:r>
        <w:t>L’offrant est informé que les frais de rédaction de l’acte seront à sa charge exclusive.</w:t>
      </w:r>
    </w:p>
    <w:p w:rsidR="002F45DA" w:rsidRDefault="002F45DA" w:rsidP="002F45DA">
      <w:pPr>
        <w:jc w:val="both"/>
      </w:pPr>
    </w:p>
    <w:p w:rsidR="002F45DA" w:rsidRDefault="002F45DA" w:rsidP="002F45DA">
      <w:pPr>
        <w:jc w:val="both"/>
      </w:pPr>
      <w:r>
        <w:t xml:space="preserve">La radiation des inscriptions grevant le </w:t>
      </w:r>
      <w:r w:rsidR="0037139E">
        <w:t xml:space="preserve">bien immobilier </w:t>
      </w:r>
      <w:r>
        <w:t>ainsi q</w:t>
      </w:r>
      <w:r w:rsidR="001B493B">
        <w:t xml:space="preserve">ue les frais y afférents seront </w:t>
      </w:r>
      <w:r>
        <w:t>à la charge de la liquidation judiciaire</w:t>
      </w:r>
    </w:p>
    <w:p w:rsidR="000A26D7" w:rsidRDefault="000A26D7" w:rsidP="000A26D7">
      <w:pPr>
        <w:ind w:right="-2"/>
        <w:jc w:val="both"/>
        <w:rPr>
          <w:color w:val="000000"/>
        </w:rPr>
      </w:pPr>
    </w:p>
    <w:p w:rsidR="00E66D19" w:rsidRDefault="00E66D19" w:rsidP="00146F5B">
      <w:pPr>
        <w:ind w:right="-2"/>
        <w:jc w:val="both"/>
        <w:rPr>
          <w:color w:val="000000"/>
        </w:rPr>
      </w:pPr>
    </w:p>
    <w:p w:rsidR="00146F5B" w:rsidRDefault="00146F5B" w:rsidP="00146F5B">
      <w:pPr>
        <w:ind w:right="-2"/>
        <w:jc w:val="both"/>
        <w:rPr>
          <w:color w:val="000000"/>
        </w:rPr>
      </w:pPr>
    </w:p>
    <w:p w:rsidR="00DC7B6F" w:rsidRPr="005829AD" w:rsidRDefault="00DC7B6F" w:rsidP="00DC7B6F">
      <w:r w:rsidRPr="005829AD">
        <w:t>Je soussigné(e) :</w:t>
      </w:r>
    </w:p>
    <w:p w:rsidR="00DC7B6F" w:rsidRPr="005829AD" w:rsidRDefault="00DC7B6F" w:rsidP="00DC7B6F">
      <w:pPr>
        <w:rPr>
          <w:b/>
          <w:bCs/>
        </w:rPr>
      </w:pPr>
    </w:p>
    <w:p w:rsidR="00DC7B6F" w:rsidRPr="005829AD" w:rsidRDefault="00DC7B6F" w:rsidP="00DC7B6F">
      <w:pPr>
        <w:rPr>
          <w:b/>
          <w:bCs/>
        </w:rPr>
      </w:pPr>
      <w:r w:rsidRPr="005829AD">
        <w:rPr>
          <w:b/>
          <w:bCs/>
        </w:rPr>
        <w:t xml:space="preserve">Nom et Prénom : </w:t>
      </w:r>
    </w:p>
    <w:p w:rsidR="00DC7B6F" w:rsidRPr="005829AD" w:rsidRDefault="00DC7B6F" w:rsidP="00DC7B6F">
      <w:pPr>
        <w:rPr>
          <w:b/>
          <w:bCs/>
        </w:rPr>
      </w:pPr>
      <w:r w:rsidRPr="005829AD">
        <w:rPr>
          <w:b/>
          <w:bCs/>
        </w:rPr>
        <w:t xml:space="preserve">Date et lieu de naissance : </w:t>
      </w:r>
    </w:p>
    <w:p w:rsidR="00DC7B6F" w:rsidRPr="005829AD" w:rsidRDefault="00DC7B6F" w:rsidP="00DC7B6F">
      <w:pPr>
        <w:rPr>
          <w:b/>
          <w:bCs/>
        </w:rPr>
      </w:pPr>
      <w:r w:rsidRPr="005829AD">
        <w:rPr>
          <w:b/>
          <w:bCs/>
        </w:rPr>
        <w:t xml:space="preserve">Agissant </w:t>
      </w:r>
      <w:r w:rsidRPr="005829AD">
        <w:t>(</w:t>
      </w:r>
      <w:r w:rsidRPr="005829AD">
        <w:rPr>
          <w:i/>
          <w:iCs/>
        </w:rPr>
        <w:t>rayez la mention inutile</w:t>
      </w:r>
      <w:r w:rsidRPr="005829AD">
        <w:t>) :</w:t>
      </w:r>
    </w:p>
    <w:p w:rsidR="00DC7B6F" w:rsidRPr="005829AD" w:rsidRDefault="00DC7B6F" w:rsidP="00DC7B6F">
      <w:r w:rsidRPr="005829AD">
        <w:t>Pour mon compte</w:t>
      </w:r>
    </w:p>
    <w:p w:rsidR="00DC7B6F" w:rsidRPr="005829AD" w:rsidRDefault="00DC7B6F" w:rsidP="00DC7B6F">
      <w:r w:rsidRPr="005829AD">
        <w:t>Pour le compte de la société…………………………………………...…………</w:t>
      </w:r>
    </w:p>
    <w:p w:rsidR="00DC7B6F" w:rsidRPr="005829AD" w:rsidRDefault="00DC7B6F" w:rsidP="00DC7B6F">
      <w:r w:rsidRPr="005829AD">
        <w:t>SIREN………………………………………………………dont je suis le dirigeante / la dirigeante</w:t>
      </w:r>
    </w:p>
    <w:p w:rsidR="00DC7B6F" w:rsidRPr="005829AD" w:rsidRDefault="00DC7B6F" w:rsidP="00DC7B6F"/>
    <w:p w:rsidR="00DC7B6F" w:rsidRPr="00DC7B6F" w:rsidRDefault="00DC7B6F" w:rsidP="00DC7B6F">
      <w:r w:rsidRPr="00DC7B6F">
        <w:t>Accepte expressément les clauses et conditions prévues aux présentes et m’engage expressément à ne divulguer aucune information reçue ni aucun document communiqué par le liquidateur judiciaire dans le cadre de la cession du bien objet de la vente envisagée.</w:t>
      </w:r>
    </w:p>
    <w:p w:rsidR="00DC7B6F" w:rsidRDefault="00DC7B6F" w:rsidP="00DC7B6F">
      <w:pPr>
        <w:ind w:right="-2"/>
        <w:jc w:val="both"/>
        <w:rPr>
          <w:color w:val="000000"/>
        </w:rPr>
      </w:pPr>
    </w:p>
    <w:p w:rsidR="00DC7B6F" w:rsidRPr="00146F5B" w:rsidRDefault="00DC7B6F" w:rsidP="00DC7B6F">
      <w:pPr>
        <w:ind w:right="-2"/>
        <w:jc w:val="both"/>
        <w:rPr>
          <w:i/>
          <w:color w:val="000000"/>
          <w:lang w:val="de-DE"/>
        </w:rPr>
      </w:pPr>
      <w:r w:rsidRPr="00146F5B">
        <w:rPr>
          <w:b/>
          <w:color w:val="000000"/>
        </w:rPr>
        <w:t>Signature</w:t>
      </w:r>
      <w:r>
        <w:rPr>
          <w:color w:val="000000"/>
        </w:rPr>
        <w:t xml:space="preserve"> </w:t>
      </w:r>
      <w:r w:rsidRPr="00146F5B">
        <w:rPr>
          <w:i/>
          <w:color w:val="000000"/>
        </w:rPr>
        <w:t>(précédée de la mention lu et approuvé)</w:t>
      </w:r>
    </w:p>
    <w:p w:rsidR="001D0BE5" w:rsidRDefault="001D0BE5" w:rsidP="001D0BE5">
      <w:pPr>
        <w:ind w:right="-2" w:firstLine="1418"/>
        <w:jc w:val="both"/>
        <w:rPr>
          <w:sz w:val="20"/>
        </w:rPr>
      </w:pPr>
    </w:p>
    <w:p w:rsidR="001D0BE5" w:rsidRPr="00C27BF8" w:rsidRDefault="001D0BE5" w:rsidP="001D0BE5"/>
    <w:p w:rsidR="00566B62" w:rsidRDefault="00566B62"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850B3F" w:rsidRDefault="00850B3F" w:rsidP="001D0BE5"/>
    <w:p w:rsidR="00B30E69" w:rsidRDefault="00B30E69" w:rsidP="001D0BE5"/>
    <w:p w:rsidR="00B30E69" w:rsidRDefault="00B30E69" w:rsidP="001D0BE5"/>
    <w:p w:rsidR="00B30E69" w:rsidRDefault="00B30E69" w:rsidP="001D0BE5"/>
    <w:p w:rsidR="00B30E69" w:rsidRDefault="00B30E69" w:rsidP="001D0BE5"/>
    <w:p w:rsidR="0037139E" w:rsidRDefault="0037139E" w:rsidP="001D0BE5"/>
    <w:p w:rsidR="00850B3F" w:rsidRDefault="00850B3F" w:rsidP="001D0BE5"/>
    <w:p w:rsidR="00850B3F" w:rsidRPr="00850B3F" w:rsidRDefault="00BA4C9F" w:rsidP="00850B3F">
      <w:pPr>
        <w:jc w:val="center"/>
        <w:rPr>
          <w:b/>
          <w:sz w:val="32"/>
          <w:szCs w:val="32"/>
          <w:u w:val="single"/>
        </w:rPr>
      </w:pPr>
      <w:r>
        <w:rPr>
          <w:b/>
          <w:sz w:val="32"/>
          <w:szCs w:val="32"/>
          <w:u w:val="single"/>
        </w:rPr>
        <w:t xml:space="preserve">MODELE </w:t>
      </w:r>
      <w:r w:rsidR="00850B3F" w:rsidRPr="00850B3F">
        <w:rPr>
          <w:b/>
          <w:sz w:val="32"/>
          <w:szCs w:val="32"/>
          <w:u w:val="single"/>
        </w:rPr>
        <w:t xml:space="preserve">OFFRE D’ACHAT DU </w:t>
      </w:r>
      <w:r w:rsidR="0037139E">
        <w:rPr>
          <w:b/>
          <w:sz w:val="32"/>
          <w:szCs w:val="32"/>
          <w:u w:val="single"/>
        </w:rPr>
        <w:t>BIEN IMMOBILIER</w:t>
      </w:r>
    </w:p>
    <w:p w:rsidR="00850B3F" w:rsidRDefault="00514258" w:rsidP="00850B3F">
      <w:pPr>
        <w:jc w:val="center"/>
        <w:rPr>
          <w:sz w:val="32"/>
          <w:szCs w:val="32"/>
        </w:rPr>
      </w:pPr>
      <w:r w:rsidRPr="00514258">
        <w:rPr>
          <w:sz w:val="32"/>
          <w:szCs w:val="32"/>
        </w:rPr>
        <w:t>SCICVTE PGL 163</w:t>
      </w:r>
      <w:r>
        <w:rPr>
          <w:sz w:val="32"/>
          <w:szCs w:val="32"/>
        </w:rPr>
        <w:t xml:space="preserve"> </w:t>
      </w:r>
    </w:p>
    <w:p w:rsidR="00850B3F" w:rsidRDefault="00850B3F" w:rsidP="00850B3F">
      <w:pPr>
        <w:jc w:val="center"/>
        <w:rPr>
          <w:sz w:val="32"/>
          <w:szCs w:val="32"/>
        </w:rPr>
      </w:pPr>
    </w:p>
    <w:p w:rsidR="00850B3F" w:rsidRDefault="00850B3F" w:rsidP="00850B3F">
      <w:pPr>
        <w:jc w:val="both"/>
        <w:rPr>
          <w:szCs w:val="24"/>
        </w:rPr>
      </w:pPr>
    </w:p>
    <w:p w:rsidR="00850B3F" w:rsidRPr="00B466FE" w:rsidRDefault="00850B3F" w:rsidP="00492A6E">
      <w:pPr>
        <w:numPr>
          <w:ilvl w:val="0"/>
          <w:numId w:val="11"/>
        </w:numPr>
        <w:jc w:val="both"/>
        <w:rPr>
          <w:b/>
          <w:szCs w:val="24"/>
        </w:rPr>
      </w:pPr>
      <w:r w:rsidRPr="00B466FE">
        <w:rPr>
          <w:b/>
          <w:szCs w:val="24"/>
        </w:rPr>
        <w:t>Présentation de l’offrant </w:t>
      </w:r>
    </w:p>
    <w:p w:rsidR="00850B3F" w:rsidRDefault="00B30E69" w:rsidP="00850B3F">
      <w:pPr>
        <w:jc w:val="both"/>
        <w:rPr>
          <w:szCs w:val="24"/>
        </w:rPr>
      </w:pPr>
      <w:r>
        <w:rPr>
          <w:noProof/>
        </w:rPr>
        <w:pict w14:anchorId="31232FB2">
          <v:shape id="_x0000_s1032" type="#_x0000_t202" style="position:absolute;left:0;text-align:left;margin-left:271.6pt;margin-top:26.45pt;width:181.4pt;height:118.35pt;z-index:25166028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EqhUhUtAgAAUwQAAA4AAAAAAAAAAAAAAAAALgIAAGRycy9l&#10;Mm9Eb2MueG1sUEsBAi0AFAAGAAgAAAAhAEhbJ3LbAAAABwEAAA8AAAAAAAAAAAAAAAAAhwQAAGRy&#10;cy9kb3ducmV2LnhtbFBLBQYAAAAABAAEAPMAAACPBQAAAAA=&#10;">
            <v:textbox style="mso-fit-shape-to-text:t">
              <w:txbxContent>
                <w:p w:rsidR="00D306AE" w:rsidRPr="00DF04F5" w:rsidRDefault="00D306AE" w:rsidP="003111A9">
                  <w:pPr>
                    <w:jc w:val="center"/>
                    <w:rPr>
                      <w:i/>
                      <w:u w:val="single"/>
                    </w:rPr>
                  </w:pPr>
                  <w:r w:rsidRPr="00DF04F5">
                    <w:rPr>
                      <w:i/>
                      <w:u w:val="single"/>
                    </w:rPr>
                    <w:t>Pour les personnes physiques</w:t>
                  </w:r>
                </w:p>
                <w:p w:rsidR="00D306AE" w:rsidRDefault="00D306AE"/>
                <w:p w:rsidR="00D306AE" w:rsidRDefault="00D306AE" w:rsidP="003111A9">
                  <w:pPr>
                    <w:numPr>
                      <w:ilvl w:val="0"/>
                      <w:numId w:val="14"/>
                    </w:numPr>
                  </w:pPr>
                  <w:r>
                    <w:t>Nom :</w:t>
                  </w:r>
                </w:p>
                <w:p w:rsidR="00D306AE" w:rsidRDefault="00D306AE" w:rsidP="003111A9">
                  <w:pPr>
                    <w:numPr>
                      <w:ilvl w:val="0"/>
                      <w:numId w:val="14"/>
                    </w:numPr>
                  </w:pPr>
                  <w:r>
                    <w:t>Prénom :</w:t>
                  </w:r>
                </w:p>
                <w:p w:rsidR="00D306AE" w:rsidRDefault="00D306AE" w:rsidP="003111A9">
                  <w:pPr>
                    <w:numPr>
                      <w:ilvl w:val="0"/>
                      <w:numId w:val="14"/>
                    </w:numPr>
                  </w:pPr>
                  <w:r>
                    <w:t>Date de naissance :</w:t>
                  </w:r>
                </w:p>
                <w:p w:rsidR="00D306AE" w:rsidRDefault="00D306AE" w:rsidP="003111A9">
                  <w:pPr>
                    <w:numPr>
                      <w:ilvl w:val="0"/>
                      <w:numId w:val="14"/>
                    </w:numPr>
                  </w:pPr>
                  <w:r>
                    <w:t>Adresse :</w:t>
                  </w:r>
                </w:p>
                <w:p w:rsidR="00D306AE" w:rsidRDefault="00D306AE" w:rsidP="003111A9">
                  <w:pPr>
                    <w:numPr>
                      <w:ilvl w:val="0"/>
                      <w:numId w:val="14"/>
                    </w:numPr>
                  </w:pPr>
                  <w:r>
                    <w:t>Activité :</w:t>
                  </w:r>
                </w:p>
                <w:p w:rsidR="00D306AE" w:rsidRDefault="00D306AE" w:rsidP="003111A9">
                  <w:pPr>
                    <w:ind w:left="720"/>
                  </w:pPr>
                </w:p>
              </w:txbxContent>
            </v:textbox>
            <w10:wrap type="square"/>
          </v:shape>
        </w:pict>
      </w:r>
    </w:p>
    <w:p w:rsidR="003111A9" w:rsidRDefault="00B30E69" w:rsidP="00850B3F">
      <w:pPr>
        <w:jc w:val="both"/>
        <w:rPr>
          <w:szCs w:val="24"/>
        </w:rPr>
      </w:pPr>
      <w:r>
        <w:rPr>
          <w:noProof/>
        </w:rPr>
        <w:pict w14:anchorId="73D2130B">
          <v:shape id="_x0000_s1033" type="#_x0000_t202" style="position:absolute;left:0;text-align:left;margin-left:.45pt;margin-top:10.8pt;width:182.6pt;height:123.05pt;z-index:25166233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JgWPOMtAgAAUwQAAA4AAAAAAAAAAAAAAAAALgIAAGRycy9l&#10;Mm9Eb2MueG1sUEsBAi0AFAAGAAgAAAAhAEhbJ3LbAAAABwEAAA8AAAAAAAAAAAAAAAAAhwQAAGRy&#10;cy9kb3ducmV2LnhtbFBLBQYAAAAABAAEAPMAAACPBQAAAAA=&#10;">
            <v:textbox>
              <w:txbxContent>
                <w:p w:rsidR="00D306AE" w:rsidRPr="00DF04F5" w:rsidRDefault="00D306AE" w:rsidP="003111A9">
                  <w:pPr>
                    <w:jc w:val="center"/>
                    <w:rPr>
                      <w:i/>
                      <w:u w:val="single"/>
                    </w:rPr>
                  </w:pPr>
                  <w:r w:rsidRPr="00DF04F5">
                    <w:rPr>
                      <w:i/>
                      <w:u w:val="single"/>
                    </w:rPr>
                    <w:t>Pour les personnes morales</w:t>
                  </w:r>
                </w:p>
                <w:p w:rsidR="00D306AE" w:rsidRDefault="00D306AE"/>
                <w:p w:rsidR="00D306AE" w:rsidRDefault="00D306AE" w:rsidP="003111A9">
                  <w:pPr>
                    <w:numPr>
                      <w:ilvl w:val="0"/>
                      <w:numId w:val="6"/>
                    </w:numPr>
                    <w:jc w:val="both"/>
                    <w:rPr>
                      <w:szCs w:val="24"/>
                    </w:rPr>
                  </w:pPr>
                  <w:r>
                    <w:rPr>
                      <w:szCs w:val="24"/>
                    </w:rPr>
                    <w:t xml:space="preserve">Forme juridique : </w:t>
                  </w:r>
                </w:p>
                <w:p w:rsidR="00D306AE" w:rsidRDefault="00D306AE" w:rsidP="003111A9">
                  <w:pPr>
                    <w:numPr>
                      <w:ilvl w:val="0"/>
                      <w:numId w:val="6"/>
                    </w:numPr>
                    <w:jc w:val="both"/>
                    <w:rPr>
                      <w:szCs w:val="24"/>
                    </w:rPr>
                  </w:pPr>
                  <w:r>
                    <w:rPr>
                      <w:szCs w:val="24"/>
                    </w:rPr>
                    <w:t>Capital social :</w:t>
                  </w:r>
                </w:p>
                <w:p w:rsidR="00D306AE" w:rsidRDefault="00D306AE" w:rsidP="003111A9">
                  <w:pPr>
                    <w:numPr>
                      <w:ilvl w:val="0"/>
                      <w:numId w:val="6"/>
                    </w:numPr>
                    <w:jc w:val="both"/>
                    <w:rPr>
                      <w:szCs w:val="24"/>
                    </w:rPr>
                  </w:pPr>
                  <w:r>
                    <w:rPr>
                      <w:szCs w:val="24"/>
                    </w:rPr>
                    <w:t>Représentant légal :</w:t>
                  </w:r>
                </w:p>
                <w:p w:rsidR="00D306AE" w:rsidRDefault="00D306AE" w:rsidP="003111A9">
                  <w:pPr>
                    <w:numPr>
                      <w:ilvl w:val="0"/>
                      <w:numId w:val="6"/>
                    </w:numPr>
                    <w:jc w:val="both"/>
                    <w:rPr>
                      <w:szCs w:val="24"/>
                    </w:rPr>
                  </w:pPr>
                  <w:r>
                    <w:rPr>
                      <w:szCs w:val="24"/>
                    </w:rPr>
                    <w:t xml:space="preserve">Siège social : </w:t>
                  </w:r>
                </w:p>
                <w:p w:rsidR="00D306AE" w:rsidRDefault="00D306AE" w:rsidP="003111A9">
                  <w:pPr>
                    <w:numPr>
                      <w:ilvl w:val="0"/>
                      <w:numId w:val="6"/>
                    </w:numPr>
                    <w:jc w:val="both"/>
                    <w:rPr>
                      <w:szCs w:val="24"/>
                    </w:rPr>
                  </w:pPr>
                  <w:r>
                    <w:rPr>
                      <w:szCs w:val="24"/>
                    </w:rPr>
                    <w:t>Numéro SIREN :</w:t>
                  </w:r>
                </w:p>
                <w:p w:rsidR="00D306AE" w:rsidRPr="003111A9" w:rsidRDefault="00D306AE" w:rsidP="003111A9">
                  <w:pPr>
                    <w:numPr>
                      <w:ilvl w:val="0"/>
                      <w:numId w:val="6"/>
                    </w:numPr>
                    <w:jc w:val="both"/>
                    <w:rPr>
                      <w:szCs w:val="24"/>
                    </w:rPr>
                  </w:pPr>
                  <w:r>
                    <w:rPr>
                      <w:szCs w:val="24"/>
                    </w:rPr>
                    <w:t xml:space="preserve">Activité : </w:t>
                  </w:r>
                </w:p>
                <w:p w:rsidR="00D306AE" w:rsidRDefault="00D306AE"/>
              </w:txbxContent>
            </v:textbox>
            <w10:wrap type="square"/>
          </v:shape>
        </w:pict>
      </w:r>
    </w:p>
    <w:p w:rsidR="003111A9" w:rsidRDefault="003111A9" w:rsidP="003111A9">
      <w:pPr>
        <w:jc w:val="both"/>
        <w:rPr>
          <w:szCs w:val="24"/>
        </w:rPr>
      </w:pPr>
      <w:r>
        <w:rPr>
          <w:szCs w:val="24"/>
        </w:rPr>
        <w:tab/>
      </w:r>
      <w:r>
        <w:rPr>
          <w:szCs w:val="24"/>
        </w:rPr>
        <w:tab/>
      </w:r>
      <w:r>
        <w:rPr>
          <w:szCs w:val="24"/>
        </w:rPr>
        <w:tab/>
      </w:r>
      <w:r>
        <w:rPr>
          <w:szCs w:val="24"/>
        </w:rPr>
        <w:tab/>
      </w:r>
      <w:r>
        <w:rPr>
          <w:szCs w:val="24"/>
        </w:rPr>
        <w:tab/>
      </w:r>
    </w:p>
    <w:p w:rsidR="003111A9" w:rsidRDefault="003111A9" w:rsidP="003111A9">
      <w:pPr>
        <w:ind w:left="720"/>
        <w:jc w:val="both"/>
        <w:rPr>
          <w:szCs w:val="24"/>
        </w:rPr>
      </w:pPr>
    </w:p>
    <w:p w:rsidR="00635E40" w:rsidRDefault="00635E40" w:rsidP="00850B3F">
      <w:pPr>
        <w:jc w:val="both"/>
        <w:rPr>
          <w:szCs w:val="24"/>
        </w:rPr>
      </w:pPr>
    </w:p>
    <w:p w:rsidR="00635E40" w:rsidRPr="00635E40" w:rsidRDefault="00635E40" w:rsidP="00635E40">
      <w:pPr>
        <w:rPr>
          <w:szCs w:val="24"/>
        </w:rPr>
      </w:pPr>
    </w:p>
    <w:p w:rsidR="003111A9" w:rsidRDefault="003111A9" w:rsidP="00B466FE">
      <w:pPr>
        <w:jc w:val="both"/>
        <w:rPr>
          <w:szCs w:val="24"/>
        </w:rPr>
      </w:pPr>
    </w:p>
    <w:p w:rsidR="003111A9" w:rsidRDefault="003111A9" w:rsidP="00B466FE">
      <w:pPr>
        <w:jc w:val="both"/>
        <w:rPr>
          <w:szCs w:val="24"/>
        </w:rPr>
      </w:pPr>
    </w:p>
    <w:p w:rsidR="003111A9" w:rsidRDefault="003111A9" w:rsidP="00B466FE">
      <w:pPr>
        <w:jc w:val="both"/>
        <w:rPr>
          <w:szCs w:val="24"/>
        </w:rPr>
      </w:pPr>
    </w:p>
    <w:p w:rsidR="00B466FE" w:rsidRDefault="00635E40" w:rsidP="00B466FE">
      <w:pPr>
        <w:jc w:val="both"/>
        <w:rPr>
          <w:szCs w:val="24"/>
        </w:rPr>
      </w:pPr>
      <w:r>
        <w:rPr>
          <w:szCs w:val="24"/>
        </w:rPr>
        <w:t xml:space="preserve">L’offre, ferme, définitive et sans réserves, est réalisée </w:t>
      </w:r>
      <w:r w:rsidR="00492A6E">
        <w:rPr>
          <w:szCs w:val="24"/>
        </w:rPr>
        <w:t>s</w:t>
      </w:r>
      <w:r w:rsidR="00B466FE">
        <w:rPr>
          <w:szCs w:val="24"/>
        </w:rPr>
        <w:t xml:space="preserve">ur </w:t>
      </w:r>
      <w:r w:rsidR="0037139E">
        <w:rPr>
          <w:szCs w:val="24"/>
        </w:rPr>
        <w:t>le bien immobilier situé</w:t>
      </w:r>
      <w:r w:rsidR="00B466FE">
        <w:rPr>
          <w:szCs w:val="24"/>
        </w:rPr>
        <w:t xml:space="preserve"> </w:t>
      </w:r>
      <w:r w:rsidR="00B30E69">
        <w:rPr>
          <w:szCs w:val="24"/>
        </w:rPr>
        <w:t>à BISCAROSSE, 7 et 163 Avenue Pierre Georges Late</w:t>
      </w:r>
      <w:r w:rsidR="00B466FE">
        <w:rPr>
          <w:szCs w:val="24"/>
        </w:rPr>
        <w:t>.</w:t>
      </w:r>
    </w:p>
    <w:p w:rsidR="00B466FE" w:rsidRDefault="00B466FE" w:rsidP="00B466FE">
      <w:pPr>
        <w:jc w:val="both"/>
        <w:rPr>
          <w:szCs w:val="24"/>
        </w:rPr>
      </w:pPr>
    </w:p>
    <w:p w:rsidR="00492A6E" w:rsidRDefault="00B466FE" w:rsidP="00B466FE">
      <w:pPr>
        <w:jc w:val="both"/>
        <w:rPr>
          <w:szCs w:val="24"/>
        </w:rPr>
      </w:pPr>
      <w:r>
        <w:rPr>
          <w:szCs w:val="24"/>
        </w:rPr>
        <w:t xml:space="preserve">L’offre est réalisée </w:t>
      </w:r>
      <w:r w:rsidR="00492A6E">
        <w:rPr>
          <w:szCs w:val="24"/>
        </w:rPr>
        <w:t xml:space="preserve">conformément aux cahier de charges et conditions de vente fixés par la SELARL MJPA, prise en la personne de Maître Philippine ABBADIE, es qualité de Liquidateur de </w:t>
      </w:r>
      <w:r w:rsidR="00B30E69">
        <w:rPr>
          <w:szCs w:val="24"/>
        </w:rPr>
        <w:t>la SCICVTE PGL 163</w:t>
      </w:r>
      <w:bookmarkStart w:id="0" w:name="_GoBack"/>
      <w:bookmarkEnd w:id="0"/>
      <w:r w:rsidR="00492A6E">
        <w:rPr>
          <w:szCs w:val="24"/>
        </w:rPr>
        <w:t>.</w:t>
      </w:r>
    </w:p>
    <w:p w:rsidR="00B466FE" w:rsidRDefault="00B466FE" w:rsidP="00B466FE">
      <w:pPr>
        <w:jc w:val="both"/>
        <w:rPr>
          <w:szCs w:val="24"/>
        </w:rPr>
      </w:pPr>
    </w:p>
    <w:p w:rsidR="00B466FE" w:rsidRDefault="00B466FE" w:rsidP="00B466FE">
      <w:pPr>
        <w:jc w:val="both"/>
        <w:rPr>
          <w:szCs w:val="24"/>
        </w:rPr>
      </w:pPr>
      <w:r>
        <w:rPr>
          <w:szCs w:val="24"/>
        </w:rPr>
        <w:t>Cette offre constitue un tout indissociable.</w:t>
      </w:r>
    </w:p>
    <w:p w:rsidR="00492A6E" w:rsidRDefault="00492A6E" w:rsidP="00635E40">
      <w:pPr>
        <w:rPr>
          <w:szCs w:val="24"/>
        </w:rPr>
      </w:pPr>
    </w:p>
    <w:p w:rsidR="00635E40" w:rsidRDefault="00635E40" w:rsidP="00635E40">
      <w:pPr>
        <w:rPr>
          <w:szCs w:val="24"/>
        </w:rPr>
      </w:pPr>
    </w:p>
    <w:p w:rsidR="00492A6E" w:rsidRDefault="00492A6E" w:rsidP="00492A6E"/>
    <w:p w:rsidR="00492A6E" w:rsidRPr="00B466FE" w:rsidRDefault="00492A6E" w:rsidP="00B466FE">
      <w:pPr>
        <w:numPr>
          <w:ilvl w:val="0"/>
          <w:numId w:val="11"/>
        </w:numPr>
        <w:jc w:val="both"/>
        <w:rPr>
          <w:b/>
          <w:szCs w:val="24"/>
        </w:rPr>
      </w:pPr>
      <w:r w:rsidRPr="00B466FE">
        <w:rPr>
          <w:b/>
          <w:szCs w:val="24"/>
        </w:rPr>
        <w:t>Montant proposé et ventilation</w:t>
      </w:r>
    </w:p>
    <w:p w:rsidR="00492A6E" w:rsidRDefault="00492A6E" w:rsidP="00492A6E"/>
    <w:p w:rsidR="00492A6E" w:rsidRPr="00B466FE" w:rsidRDefault="00492A6E" w:rsidP="0037139E">
      <w:pPr>
        <w:rPr>
          <w:szCs w:val="24"/>
        </w:rPr>
      </w:pPr>
      <w:r>
        <w:t>Le montant de l’offre est de ……………….. €uros</w:t>
      </w:r>
      <w:r w:rsidR="0037139E">
        <w:t>.</w:t>
      </w:r>
    </w:p>
    <w:p w:rsidR="00B466FE" w:rsidRDefault="00B466FE" w:rsidP="00B466FE"/>
    <w:p w:rsidR="00B466FE" w:rsidRDefault="00B466FE" w:rsidP="00B466FE">
      <w:r>
        <w:t>Une attestation bancaire du montant proposé est jointe à la présente offre.</w:t>
      </w:r>
    </w:p>
    <w:p w:rsidR="00B466FE" w:rsidRDefault="00B466FE" w:rsidP="00B466FE"/>
    <w:p w:rsidR="00B466FE" w:rsidRDefault="00B466FE" w:rsidP="00B466FE"/>
    <w:p w:rsidR="0037139E" w:rsidRDefault="0037139E" w:rsidP="00B466FE"/>
    <w:p w:rsidR="00B466FE" w:rsidRDefault="00BA4C9F" w:rsidP="00B466FE">
      <w:pPr>
        <w:numPr>
          <w:ilvl w:val="0"/>
          <w:numId w:val="11"/>
        </w:numPr>
        <w:rPr>
          <w:b/>
          <w:szCs w:val="24"/>
        </w:rPr>
      </w:pPr>
      <w:r w:rsidRPr="00BA4C9F">
        <w:rPr>
          <w:b/>
          <w:szCs w:val="24"/>
        </w:rPr>
        <w:t>Dispositions diverses</w:t>
      </w:r>
    </w:p>
    <w:p w:rsidR="00BA4C9F" w:rsidRDefault="00BA4C9F" w:rsidP="00BA4C9F">
      <w:pPr>
        <w:rPr>
          <w:b/>
          <w:szCs w:val="24"/>
        </w:rPr>
      </w:pPr>
    </w:p>
    <w:p w:rsidR="00AB71AD" w:rsidRDefault="00AB71AD" w:rsidP="00AB71AD">
      <w:pPr>
        <w:jc w:val="both"/>
      </w:pPr>
    </w:p>
    <w:p w:rsidR="00AB71AD" w:rsidRDefault="00AB71AD" w:rsidP="00AB71AD">
      <w:pPr>
        <w:jc w:val="both"/>
      </w:pPr>
      <w:r>
        <w:t xml:space="preserve">En outre, Maître XXXX, </w:t>
      </w:r>
      <w:r w:rsidR="0037139E">
        <w:t>Notaire, sera en charge de procéder à la rédaction de l’act</w:t>
      </w:r>
      <w:r w:rsidR="007A72CD">
        <w:t>e de cession du bien immobilier, dans l’hypothèse où le juge commissaire fera droit à l’offre émise.</w:t>
      </w:r>
    </w:p>
    <w:p w:rsidR="00BA4C9F" w:rsidRDefault="00BA4C9F" w:rsidP="00BA4C9F"/>
    <w:p w:rsidR="00BA4C9F" w:rsidRDefault="00BA4C9F" w:rsidP="00BA4C9F"/>
    <w:p w:rsidR="00BA4C9F" w:rsidRDefault="00BA4C9F" w:rsidP="00BA4C9F"/>
    <w:p w:rsidR="00BA4C9F" w:rsidRDefault="00BA4C9F" w:rsidP="00BA4C9F">
      <w:r>
        <w:t xml:space="preserve">Fait à ………., le </w:t>
      </w:r>
    </w:p>
    <w:p w:rsidR="00BA4C9F" w:rsidRDefault="00BA4C9F" w:rsidP="00BA4C9F">
      <w:r>
        <w:t xml:space="preserve">Signature </w:t>
      </w:r>
    </w:p>
    <w:p w:rsidR="006F6B86" w:rsidRDefault="006F6B86" w:rsidP="00BA4C9F"/>
    <w:p w:rsidR="006F6B86" w:rsidRDefault="006F6B86" w:rsidP="00BA4C9F"/>
    <w:p w:rsidR="006F6B86" w:rsidRDefault="006F6B86" w:rsidP="00BA4C9F"/>
    <w:p w:rsidR="006F6B86" w:rsidRDefault="006F6B86" w:rsidP="00BA4C9F"/>
    <w:p w:rsidR="006F6B86" w:rsidRDefault="006F6B86" w:rsidP="00BA4C9F"/>
    <w:p w:rsidR="006F6B86" w:rsidRPr="006F6B86" w:rsidRDefault="006F6B86" w:rsidP="006F6B86">
      <w:pPr>
        <w:pStyle w:val="Texte"/>
        <w:pBdr>
          <w:top w:val="single" w:sz="4" w:space="13" w:color="auto" w:shadow="1"/>
          <w:left w:val="single" w:sz="4" w:space="4" w:color="auto" w:shadow="1"/>
          <w:bottom w:val="single" w:sz="4" w:space="12" w:color="auto" w:shadow="1"/>
          <w:right w:val="single" w:sz="4" w:space="4" w:color="auto" w:shadow="1"/>
        </w:pBdr>
        <w:ind w:right="-288"/>
        <w:jc w:val="center"/>
        <w:rPr>
          <w:b/>
          <w:color w:val="auto"/>
          <w:sz w:val="28"/>
          <w:szCs w:val="28"/>
        </w:rPr>
      </w:pPr>
      <w:r w:rsidRPr="006F6B86">
        <w:rPr>
          <w:b/>
          <w:color w:val="auto"/>
          <w:sz w:val="28"/>
          <w:szCs w:val="28"/>
        </w:rPr>
        <w:t>DECLARATION D’INDEPENDANCE ET DE SINCERITE DU PRIX</w:t>
      </w:r>
    </w:p>
    <w:p w:rsidR="006F6B86" w:rsidRPr="00726D42" w:rsidRDefault="006F6B86" w:rsidP="006F6B86">
      <w:pPr>
        <w:pStyle w:val="Texte"/>
        <w:ind w:right="-288"/>
        <w:rPr>
          <w:rFonts w:ascii="Trebuchet MS" w:hAnsi="Trebuchet MS"/>
          <w:sz w:val="22"/>
          <w:szCs w:val="22"/>
        </w:rPr>
      </w:pPr>
    </w:p>
    <w:p w:rsidR="006F6B86" w:rsidRPr="00726D42" w:rsidRDefault="006F6B86" w:rsidP="006F6B86">
      <w:pPr>
        <w:pStyle w:val="Texte"/>
        <w:ind w:right="-288"/>
        <w:rPr>
          <w:rFonts w:ascii="Trebuchet MS" w:hAnsi="Trebuchet MS"/>
          <w:sz w:val="22"/>
          <w:szCs w:val="22"/>
        </w:rPr>
      </w:pPr>
    </w:p>
    <w:p w:rsidR="006F6B86" w:rsidRPr="00726D42" w:rsidRDefault="006F6B86" w:rsidP="006F6B86">
      <w:pPr>
        <w:pStyle w:val="Texte"/>
        <w:tabs>
          <w:tab w:val="right" w:leader="dot" w:pos="10771"/>
        </w:tabs>
        <w:ind w:right="-288"/>
        <w:rPr>
          <w:rFonts w:ascii="Trebuchet MS" w:hAnsi="Trebuchet MS"/>
          <w:sz w:val="22"/>
          <w:szCs w:val="22"/>
        </w:rPr>
      </w:pPr>
    </w:p>
    <w:p w:rsidR="006F6B86" w:rsidRPr="006F6B86" w:rsidRDefault="006F6B86" w:rsidP="006F6B86">
      <w:pPr>
        <w:pStyle w:val="Texte"/>
        <w:tabs>
          <w:tab w:val="right" w:leader="dot" w:pos="10771"/>
        </w:tabs>
        <w:ind w:right="-288"/>
        <w:rPr>
          <w:color w:val="auto"/>
        </w:rPr>
      </w:pPr>
    </w:p>
    <w:p w:rsidR="006F6B86" w:rsidRPr="006F6B86" w:rsidRDefault="006F6B86" w:rsidP="006F6B86">
      <w:pPr>
        <w:pStyle w:val="Texte"/>
        <w:tabs>
          <w:tab w:val="left" w:pos="8832"/>
          <w:tab w:val="right" w:leader="dot" w:pos="10771"/>
        </w:tabs>
        <w:ind w:right="-288"/>
        <w:rPr>
          <w:color w:val="auto"/>
        </w:rPr>
      </w:pPr>
      <w:r>
        <w:rPr>
          <w:color w:val="auto"/>
        </w:rPr>
        <w:t>Le Soussigné ……………..</w:t>
      </w:r>
      <w:r w:rsidRPr="006F6B86">
        <w:rPr>
          <w:color w:val="auto"/>
        </w:rPr>
        <w:tab/>
      </w:r>
    </w:p>
    <w:p w:rsidR="006F6B86" w:rsidRPr="006F6B86" w:rsidRDefault="006F6B86" w:rsidP="006F6B86">
      <w:pPr>
        <w:pStyle w:val="Texte"/>
        <w:tabs>
          <w:tab w:val="right" w:leader="dot" w:pos="10771"/>
        </w:tabs>
        <w:ind w:right="-288"/>
        <w:rPr>
          <w:color w:val="auto"/>
        </w:rPr>
      </w:pPr>
    </w:p>
    <w:p w:rsidR="006F6B86" w:rsidRPr="006F6B86" w:rsidRDefault="006F6B86" w:rsidP="006F6B86">
      <w:pPr>
        <w:pStyle w:val="Texte"/>
        <w:tabs>
          <w:tab w:val="right" w:leader="dot" w:pos="10771"/>
        </w:tabs>
        <w:ind w:right="-288"/>
        <w:rPr>
          <w:color w:val="auto"/>
        </w:rPr>
      </w:pPr>
      <w:r w:rsidRPr="006F6B86">
        <w:rPr>
          <w:color w:val="auto"/>
        </w:rPr>
        <w:t xml:space="preserve">Agissant en qualité de </w:t>
      </w:r>
      <w:r>
        <w:rPr>
          <w:color w:val="auto"/>
        </w:rPr>
        <w:t>……………………….</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Je précise que cette déclaration ne vise pas les éventuelles commissions d'agence immobilière, pas plus que les remboursements des dépôts de garantie, ou les frais, droits et honoraires d'acte liés aux opérations de cession.</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Je déclare en outre me conformer aux dispositions de l’article L 642-3 du Code de Commerce, et n'avoir aucun lien de parenté ou d'alliance, jusqu'au 2ème degré inclusivement, direct ou indirect, avec les dirigeants et associés de la société faisant l’objet d’une procédure collective.</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 xml:space="preserve">Fait à </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 xml:space="preserve">Le </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Signature</w:t>
      </w: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p>
    <w:p w:rsidR="006F6B86" w:rsidRPr="006F6B86" w:rsidRDefault="006F6B86" w:rsidP="006F6B86">
      <w:pPr>
        <w:pStyle w:val="Texte"/>
        <w:ind w:right="-288"/>
        <w:jc w:val="both"/>
        <w:rPr>
          <w:color w:val="auto"/>
        </w:rPr>
      </w:pPr>
      <w:r w:rsidRPr="006F6B86">
        <w:rPr>
          <w:color w:val="auto"/>
        </w:rPr>
        <w:t>Joindre à la présente :</w:t>
      </w:r>
    </w:p>
    <w:p w:rsidR="006F6B86" w:rsidRPr="006F6B86" w:rsidRDefault="006F6B86" w:rsidP="006F6B86">
      <w:pPr>
        <w:pStyle w:val="Texte"/>
        <w:numPr>
          <w:ilvl w:val="0"/>
          <w:numId w:val="15"/>
        </w:numPr>
        <w:ind w:right="-288"/>
        <w:jc w:val="both"/>
        <w:rPr>
          <w:color w:val="auto"/>
        </w:rPr>
      </w:pPr>
      <w:r w:rsidRPr="006F6B86">
        <w:rPr>
          <w:color w:val="auto"/>
        </w:rPr>
        <w:t>un extrait kbis et les statuts. si l’offre est faite par une personne morale</w:t>
      </w:r>
    </w:p>
    <w:p w:rsidR="006F6B86" w:rsidRDefault="006F6B86" w:rsidP="006F6B86">
      <w:pPr>
        <w:pStyle w:val="Texte"/>
        <w:numPr>
          <w:ilvl w:val="0"/>
          <w:numId w:val="15"/>
        </w:numPr>
        <w:ind w:right="-288"/>
        <w:jc w:val="both"/>
        <w:rPr>
          <w:color w:val="auto"/>
        </w:rPr>
      </w:pPr>
      <w:r w:rsidRPr="006F6B86">
        <w:rPr>
          <w:color w:val="auto"/>
        </w:rPr>
        <w:t>une carte d’identité si l’offre est faite par une personne physique</w:t>
      </w:r>
    </w:p>
    <w:p w:rsidR="0037139E" w:rsidRDefault="0037139E" w:rsidP="0037139E">
      <w:pPr>
        <w:pStyle w:val="Texte"/>
        <w:ind w:right="-288"/>
        <w:jc w:val="both"/>
        <w:rPr>
          <w:color w:val="auto"/>
        </w:rPr>
      </w:pPr>
    </w:p>
    <w:p w:rsidR="0037139E" w:rsidRDefault="0037139E" w:rsidP="0037139E">
      <w:pPr>
        <w:pStyle w:val="Texte"/>
        <w:ind w:right="-288"/>
        <w:jc w:val="both"/>
        <w:rPr>
          <w:color w:val="auto"/>
        </w:rPr>
      </w:pPr>
    </w:p>
    <w:p w:rsidR="006F6B86" w:rsidRDefault="006F6B86" w:rsidP="006F6B86">
      <w:pPr>
        <w:pStyle w:val="Sansinterligne"/>
        <w:jc w:val="center"/>
        <w:rPr>
          <w:rFonts w:ascii="Times New Roman" w:hAnsi="Times New Roman"/>
          <w:b/>
          <w:sz w:val="28"/>
          <w:szCs w:val="28"/>
        </w:rPr>
      </w:pPr>
      <w:r>
        <w:rPr>
          <w:rFonts w:ascii="Times New Roman" w:hAnsi="Times New Roman"/>
          <w:b/>
          <w:sz w:val="28"/>
          <w:szCs w:val="28"/>
        </w:rPr>
        <w:lastRenderedPageBreak/>
        <w:t>DECLARATION A JOINDRE A L’OFFRE D’ACQUISITION</w:t>
      </w:r>
    </w:p>
    <w:p w:rsidR="006F6B86" w:rsidRDefault="006F6B86" w:rsidP="006F6B86">
      <w:pPr>
        <w:pStyle w:val="Sansinterligne"/>
        <w:jc w:val="center"/>
        <w:rPr>
          <w:rFonts w:ascii="Times New Roman" w:hAnsi="Times New Roman"/>
          <w:b/>
          <w:sz w:val="28"/>
          <w:szCs w:val="28"/>
        </w:rPr>
      </w:pPr>
      <w:r>
        <w:rPr>
          <w:rFonts w:ascii="Times New Roman" w:hAnsi="Times New Roman"/>
          <w:b/>
          <w:sz w:val="28"/>
          <w:szCs w:val="28"/>
        </w:rPr>
        <w:t>(PERSONNE MORALE)</w:t>
      </w:r>
    </w:p>
    <w:p w:rsidR="006F6B86" w:rsidRDefault="006F6B86" w:rsidP="006F6B86">
      <w:pPr>
        <w:rPr>
          <w:szCs w:val="24"/>
        </w:rPr>
      </w:pPr>
    </w:p>
    <w:p w:rsidR="006F6B86" w:rsidRDefault="006F6B86" w:rsidP="006F6B86">
      <w:pPr>
        <w:rPr>
          <w:b/>
          <w:szCs w:val="24"/>
          <w:u w:val="single"/>
        </w:rPr>
      </w:pPr>
      <w:r>
        <w:rPr>
          <w:b/>
          <w:szCs w:val="24"/>
          <w:u w:val="single"/>
        </w:rPr>
        <w:t>Identification :</w:t>
      </w:r>
    </w:p>
    <w:p w:rsidR="006F6B86" w:rsidRDefault="006F6B86" w:rsidP="006F6B86">
      <w:pPr>
        <w:rPr>
          <w:szCs w:val="24"/>
        </w:rPr>
      </w:pPr>
    </w:p>
    <w:p w:rsidR="006F6B86" w:rsidRDefault="006F6B86" w:rsidP="006F6B86">
      <w:pPr>
        <w:rPr>
          <w:szCs w:val="24"/>
        </w:rPr>
      </w:pPr>
      <w:r>
        <w:rPr>
          <w:szCs w:val="24"/>
        </w:rPr>
        <w:t>Forme juridique et Dénomination sociale :</w:t>
      </w:r>
    </w:p>
    <w:p w:rsidR="006F6B86" w:rsidRDefault="006F6B86" w:rsidP="006F6B86">
      <w:pPr>
        <w:rPr>
          <w:szCs w:val="24"/>
        </w:rPr>
      </w:pPr>
      <w:r>
        <w:rPr>
          <w:szCs w:val="24"/>
        </w:rPr>
        <w:t>Siège social :</w:t>
      </w:r>
    </w:p>
    <w:p w:rsidR="006F6B86" w:rsidRDefault="006F6B86" w:rsidP="006F6B86">
      <w:pPr>
        <w:rPr>
          <w:szCs w:val="24"/>
        </w:rPr>
      </w:pPr>
      <w:r>
        <w:rPr>
          <w:szCs w:val="24"/>
        </w:rPr>
        <w:t>Objet social :</w:t>
      </w:r>
    </w:p>
    <w:p w:rsidR="006F6B86" w:rsidRDefault="006F6B86" w:rsidP="006F6B86">
      <w:pPr>
        <w:rPr>
          <w:szCs w:val="24"/>
        </w:rPr>
      </w:pPr>
      <w:r>
        <w:rPr>
          <w:szCs w:val="24"/>
        </w:rPr>
        <w:t>Identité du dirigeant (Nom, Prénom, date et lieu de naissance) : </w:t>
      </w:r>
    </w:p>
    <w:p w:rsidR="006F6B86" w:rsidRDefault="006F6B86" w:rsidP="006F6B86">
      <w:pPr>
        <w:rPr>
          <w:szCs w:val="24"/>
        </w:rPr>
      </w:pPr>
      <w:r>
        <w:rPr>
          <w:szCs w:val="24"/>
        </w:rPr>
        <w:t>Identité des associés :</w:t>
      </w: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b/>
          <w:szCs w:val="24"/>
          <w:u w:val="single"/>
        </w:rPr>
      </w:pPr>
      <w:r>
        <w:rPr>
          <w:b/>
          <w:szCs w:val="24"/>
          <w:u w:val="single"/>
        </w:rPr>
        <w:t>Objectif de l’opération (exposer succinctement le projet lié à l’offre) :</w:t>
      </w: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szCs w:val="24"/>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r>
        <w:rPr>
          <w:b/>
          <w:szCs w:val="24"/>
          <w:u w:val="single"/>
        </w:rPr>
        <w:t>Origine des fonds :</w:t>
      </w:r>
    </w:p>
    <w:p w:rsidR="006F6B86" w:rsidRDefault="006F6B86" w:rsidP="006F6B86">
      <w:pPr>
        <w:rPr>
          <w:b/>
          <w:szCs w:val="24"/>
          <w:u w:val="single"/>
        </w:rPr>
      </w:pPr>
    </w:p>
    <w:p w:rsidR="006F6B86" w:rsidRDefault="006F6B86" w:rsidP="006F6B86">
      <w:pPr>
        <w:rPr>
          <w:szCs w:val="24"/>
        </w:rPr>
      </w:pPr>
      <w:r>
        <w:rPr>
          <w:szCs w:val="24"/>
        </w:rPr>
        <w:sym w:font="Wingdings" w:char="F0A8"/>
      </w:r>
      <w:r>
        <w:rPr>
          <w:szCs w:val="24"/>
        </w:rPr>
        <w:t xml:space="preserve"> Vente d’un bien mobilier ou immobilier / cession d’actif professionnel</w:t>
      </w:r>
    </w:p>
    <w:p w:rsidR="006F6B86" w:rsidRDefault="006F6B86" w:rsidP="006F6B86">
      <w:pPr>
        <w:rPr>
          <w:szCs w:val="24"/>
        </w:rPr>
      </w:pPr>
      <w:r>
        <w:rPr>
          <w:szCs w:val="24"/>
        </w:rPr>
        <w:sym w:font="Wingdings" w:char="F0A8"/>
      </w:r>
      <w:r>
        <w:rPr>
          <w:szCs w:val="24"/>
        </w:rPr>
        <w:t xml:space="preserve"> Cession de titre</w:t>
      </w:r>
    </w:p>
    <w:p w:rsidR="006F6B86" w:rsidRDefault="006F6B86" w:rsidP="006F6B86">
      <w:pPr>
        <w:rPr>
          <w:szCs w:val="24"/>
        </w:rPr>
      </w:pPr>
      <w:r>
        <w:rPr>
          <w:szCs w:val="24"/>
        </w:rPr>
        <w:sym w:font="Wingdings" w:char="F0A8"/>
      </w:r>
      <w:r>
        <w:rPr>
          <w:szCs w:val="24"/>
        </w:rPr>
        <w:t xml:space="preserve"> Epargne</w:t>
      </w:r>
    </w:p>
    <w:p w:rsidR="006F6B86" w:rsidRDefault="006F6B86" w:rsidP="006F6B86">
      <w:pPr>
        <w:rPr>
          <w:szCs w:val="24"/>
        </w:rPr>
      </w:pPr>
      <w:r>
        <w:rPr>
          <w:szCs w:val="24"/>
        </w:rPr>
        <w:sym w:font="Wingdings" w:char="F0A8"/>
      </w:r>
      <w:r>
        <w:rPr>
          <w:szCs w:val="24"/>
        </w:rPr>
        <w:t xml:space="preserve"> Héritage / Donation</w:t>
      </w:r>
    </w:p>
    <w:p w:rsidR="006F6B86" w:rsidRDefault="006F6B86" w:rsidP="006F6B86">
      <w:pPr>
        <w:rPr>
          <w:szCs w:val="24"/>
        </w:rPr>
      </w:pPr>
      <w:r>
        <w:rPr>
          <w:szCs w:val="24"/>
        </w:rPr>
        <w:sym w:font="Wingdings" w:char="F0A8"/>
      </w:r>
      <w:r>
        <w:rPr>
          <w:szCs w:val="24"/>
        </w:rPr>
        <w:t xml:space="preserve"> Transfert provenant d'autres placements (Livrets, actions,…)</w:t>
      </w:r>
    </w:p>
    <w:p w:rsidR="006F6B86" w:rsidRDefault="006F6B86" w:rsidP="006F6B86">
      <w:pPr>
        <w:rPr>
          <w:szCs w:val="24"/>
        </w:rPr>
      </w:pPr>
      <w:r>
        <w:rPr>
          <w:szCs w:val="24"/>
        </w:rPr>
        <w:sym w:font="Wingdings" w:char="F0A8"/>
      </w:r>
      <w:r>
        <w:rPr>
          <w:szCs w:val="24"/>
        </w:rPr>
        <w:t xml:space="preserve"> Autre (à préciser) :</w:t>
      </w: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autoSpaceDE w:val="0"/>
        <w:autoSpaceDN w:val="0"/>
        <w:adjustRightInd w:val="0"/>
        <w:rPr>
          <w:bCs/>
          <w:i/>
          <w:iCs/>
        </w:rPr>
      </w:pPr>
      <w:r>
        <w:rPr>
          <w:bCs/>
          <w:i/>
          <w:iCs/>
        </w:rPr>
        <w:t>« Je certifie sur l'honneur que les fonds objets de l’offre déposée n'ont pas d'origine délictueuse ou criminelle au sens des articles L561-1 et suivants du Code Monétaire et Financier relatifs au blanchiment des capitaux et au financement du terrorisme.</w:t>
      </w:r>
    </w:p>
    <w:p w:rsidR="006F6B86" w:rsidRPr="007D4228" w:rsidRDefault="006F6B86" w:rsidP="006F6B86">
      <w:pPr>
        <w:rPr>
          <w:i/>
          <w:szCs w:val="24"/>
        </w:rPr>
      </w:pPr>
      <w:r>
        <w:rPr>
          <w:bCs/>
          <w:i/>
          <w:szCs w:val="24"/>
        </w:rPr>
        <w:t>Je certifie sur l’honneur que les informations mentionnées ci-dessus sont sincères et véritables .»</w:t>
      </w:r>
    </w:p>
    <w:p w:rsidR="006F6B86" w:rsidRDefault="006F6B86" w:rsidP="006F6B86">
      <w:pPr>
        <w:rPr>
          <w:szCs w:val="24"/>
        </w:rPr>
      </w:pPr>
    </w:p>
    <w:p w:rsidR="006F6B86" w:rsidRDefault="006F6B86" w:rsidP="006F6B86">
      <w:pPr>
        <w:rPr>
          <w:szCs w:val="24"/>
        </w:rPr>
      </w:pPr>
      <w:r>
        <w:rPr>
          <w:szCs w:val="24"/>
        </w:rPr>
        <w:t xml:space="preserve">Fait à </w:t>
      </w:r>
      <w:r>
        <w:rPr>
          <w:szCs w:val="24"/>
        </w:rPr>
        <w:tab/>
      </w:r>
      <w:r>
        <w:rPr>
          <w:szCs w:val="24"/>
        </w:rPr>
        <w:tab/>
      </w:r>
      <w:r>
        <w:rPr>
          <w:szCs w:val="24"/>
        </w:rPr>
        <w:tab/>
      </w:r>
      <w:r>
        <w:rPr>
          <w:szCs w:val="24"/>
        </w:rPr>
        <w:tab/>
        <w:t>le</w:t>
      </w:r>
    </w:p>
    <w:p w:rsidR="006F6B86" w:rsidRDefault="006F6B86" w:rsidP="006F6B86">
      <w:pPr>
        <w:rPr>
          <w:szCs w:val="24"/>
        </w:rPr>
      </w:pPr>
      <w:r>
        <w:rPr>
          <w:szCs w:val="24"/>
        </w:rPr>
        <w:t>Signature</w:t>
      </w:r>
    </w:p>
    <w:p w:rsidR="006F6B86" w:rsidRDefault="006F6B86" w:rsidP="006F6B86">
      <w:pPr>
        <w:rPr>
          <w:szCs w:val="24"/>
        </w:rPr>
      </w:pPr>
    </w:p>
    <w:p w:rsidR="006F6B86" w:rsidRDefault="006F6B86" w:rsidP="006F6B86">
      <w:pPr>
        <w:rPr>
          <w:szCs w:val="24"/>
        </w:rPr>
      </w:pPr>
    </w:p>
    <w:p w:rsidR="006F6B86" w:rsidRDefault="006F6B86" w:rsidP="006F6B86">
      <w:pPr>
        <w:rPr>
          <w:b/>
          <w:szCs w:val="24"/>
          <w:u w:val="single"/>
        </w:rPr>
      </w:pPr>
      <w:r>
        <w:rPr>
          <w:b/>
          <w:szCs w:val="24"/>
          <w:u w:val="single"/>
        </w:rPr>
        <w:t>A joindre :</w:t>
      </w:r>
    </w:p>
    <w:p w:rsidR="006F6B86" w:rsidRDefault="006F6B86" w:rsidP="006F6B86">
      <w:pPr>
        <w:pStyle w:val="Paragraphedeliste"/>
        <w:numPr>
          <w:ilvl w:val="0"/>
          <w:numId w:val="16"/>
        </w:numPr>
        <w:rPr>
          <w:rFonts w:ascii="Times New Roman" w:hAnsi="Times New Roman"/>
          <w:sz w:val="24"/>
          <w:szCs w:val="24"/>
        </w:rPr>
      </w:pPr>
      <w:r>
        <w:rPr>
          <w:rFonts w:ascii="Times New Roman" w:hAnsi="Times New Roman"/>
          <w:sz w:val="24"/>
          <w:szCs w:val="24"/>
        </w:rPr>
        <w:t>Extrait Kbis de la société</w:t>
      </w:r>
    </w:p>
    <w:p w:rsidR="006F6B86" w:rsidRPr="009941F0" w:rsidRDefault="006F6B86" w:rsidP="006F6B86">
      <w:pPr>
        <w:pStyle w:val="Paragraphedeliste"/>
        <w:numPr>
          <w:ilvl w:val="0"/>
          <w:numId w:val="16"/>
        </w:numPr>
        <w:rPr>
          <w:rFonts w:ascii="Times New Roman" w:hAnsi="Times New Roman"/>
          <w:sz w:val="24"/>
          <w:szCs w:val="24"/>
        </w:rPr>
      </w:pPr>
      <w:r>
        <w:rPr>
          <w:rFonts w:ascii="Times New Roman" w:hAnsi="Times New Roman"/>
          <w:sz w:val="24"/>
          <w:szCs w:val="24"/>
        </w:rPr>
        <w:t>Statuts de la société</w:t>
      </w:r>
    </w:p>
    <w:p w:rsidR="006F6B86" w:rsidRDefault="006F6B86" w:rsidP="006F6B86">
      <w:pPr>
        <w:pStyle w:val="Paragraphedeliste"/>
        <w:numPr>
          <w:ilvl w:val="0"/>
          <w:numId w:val="16"/>
        </w:numPr>
        <w:rPr>
          <w:rFonts w:ascii="Times New Roman" w:hAnsi="Times New Roman"/>
          <w:sz w:val="24"/>
          <w:szCs w:val="24"/>
        </w:rPr>
      </w:pPr>
      <w:r>
        <w:rPr>
          <w:rFonts w:ascii="Times New Roman" w:hAnsi="Times New Roman"/>
          <w:sz w:val="24"/>
          <w:szCs w:val="24"/>
        </w:rPr>
        <w:t xml:space="preserve">Photocopie pièce d’identité du dirigeant </w:t>
      </w:r>
    </w:p>
    <w:p w:rsidR="006F6B86" w:rsidRDefault="006F6B86" w:rsidP="006F6B86">
      <w:pPr>
        <w:pStyle w:val="Paragraphedeliste"/>
        <w:numPr>
          <w:ilvl w:val="0"/>
          <w:numId w:val="16"/>
        </w:numPr>
        <w:rPr>
          <w:rFonts w:ascii="Times New Roman" w:hAnsi="Times New Roman"/>
          <w:sz w:val="24"/>
          <w:szCs w:val="24"/>
        </w:rPr>
      </w:pPr>
      <w:r>
        <w:rPr>
          <w:rFonts w:ascii="Times New Roman" w:hAnsi="Times New Roman"/>
          <w:sz w:val="24"/>
          <w:szCs w:val="24"/>
        </w:rPr>
        <w:t xml:space="preserve">Photocopie pièce d’identité des associés personnes physiques détenant plus de 25% des droits de vote ou du capital </w:t>
      </w:r>
    </w:p>
    <w:p w:rsidR="006F6B86" w:rsidRPr="007D4228" w:rsidRDefault="006F6B86" w:rsidP="006F6B86">
      <w:pPr>
        <w:pStyle w:val="Paragraphedeliste"/>
        <w:numPr>
          <w:ilvl w:val="0"/>
          <w:numId w:val="16"/>
        </w:numPr>
        <w:rPr>
          <w:rFonts w:ascii="Times New Roman" w:hAnsi="Times New Roman"/>
          <w:sz w:val="24"/>
          <w:szCs w:val="24"/>
        </w:rPr>
      </w:pPr>
      <w:r>
        <w:rPr>
          <w:rFonts w:ascii="Times New Roman" w:hAnsi="Times New Roman"/>
          <w:sz w:val="24"/>
          <w:szCs w:val="24"/>
        </w:rPr>
        <w:t xml:space="preserve">Photocopie extrait Kbis des associés personnes morales détenant plus de 25% des droits de vote ou du capital </w:t>
      </w:r>
    </w:p>
    <w:p w:rsidR="006F6B86" w:rsidRPr="009D56E3" w:rsidRDefault="006F6B86" w:rsidP="006F6B86">
      <w:pPr>
        <w:pStyle w:val="Sansinterligne"/>
        <w:jc w:val="center"/>
        <w:rPr>
          <w:rFonts w:ascii="Times New Roman" w:hAnsi="Times New Roman"/>
          <w:b/>
          <w:sz w:val="28"/>
          <w:szCs w:val="28"/>
        </w:rPr>
      </w:pPr>
      <w:r w:rsidRPr="009D56E3">
        <w:rPr>
          <w:rFonts w:ascii="Times New Roman" w:hAnsi="Times New Roman"/>
          <w:b/>
          <w:sz w:val="28"/>
          <w:szCs w:val="28"/>
        </w:rPr>
        <w:lastRenderedPageBreak/>
        <w:t>DECLARATION A JOINDRE A L’OFFRE D’ACQUISITION</w:t>
      </w:r>
    </w:p>
    <w:p w:rsidR="006F6B86" w:rsidRPr="009D56E3" w:rsidRDefault="006F6B86" w:rsidP="006F6B86">
      <w:pPr>
        <w:pStyle w:val="Sansinterligne"/>
        <w:jc w:val="center"/>
        <w:rPr>
          <w:rFonts w:ascii="Times New Roman" w:hAnsi="Times New Roman"/>
          <w:b/>
          <w:sz w:val="28"/>
          <w:szCs w:val="28"/>
        </w:rPr>
      </w:pPr>
      <w:r w:rsidRPr="009D56E3">
        <w:rPr>
          <w:rFonts w:ascii="Times New Roman" w:hAnsi="Times New Roman"/>
          <w:b/>
          <w:sz w:val="28"/>
          <w:szCs w:val="28"/>
        </w:rPr>
        <w:t>(PERSONNE PHYSIQUE)</w:t>
      </w: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Pr="009D56E3" w:rsidRDefault="006F6B86" w:rsidP="006F6B86">
      <w:pPr>
        <w:rPr>
          <w:b/>
          <w:szCs w:val="24"/>
          <w:u w:val="single"/>
        </w:rPr>
      </w:pPr>
      <w:r w:rsidRPr="009D56E3">
        <w:rPr>
          <w:b/>
          <w:szCs w:val="24"/>
          <w:u w:val="single"/>
        </w:rPr>
        <w:t>Identification :</w:t>
      </w:r>
    </w:p>
    <w:p w:rsidR="006F6B86" w:rsidRDefault="006F6B86" w:rsidP="006F6B86">
      <w:pPr>
        <w:rPr>
          <w:szCs w:val="24"/>
        </w:rPr>
      </w:pPr>
    </w:p>
    <w:p w:rsidR="006F6B86" w:rsidRDefault="006F6B86" w:rsidP="006F6B86">
      <w:pPr>
        <w:rPr>
          <w:szCs w:val="24"/>
        </w:rPr>
      </w:pPr>
      <w:r>
        <w:rPr>
          <w:szCs w:val="24"/>
        </w:rPr>
        <w:t>Nom, Prénom :</w:t>
      </w:r>
    </w:p>
    <w:p w:rsidR="006F6B86" w:rsidRDefault="006F6B86" w:rsidP="006F6B86">
      <w:pPr>
        <w:rPr>
          <w:szCs w:val="24"/>
        </w:rPr>
      </w:pPr>
      <w:r>
        <w:rPr>
          <w:szCs w:val="24"/>
        </w:rPr>
        <w:t>Adresse :</w:t>
      </w:r>
    </w:p>
    <w:p w:rsidR="006F6B86" w:rsidRDefault="006F6B86" w:rsidP="006F6B86">
      <w:pPr>
        <w:rPr>
          <w:szCs w:val="24"/>
        </w:rPr>
      </w:pPr>
      <w:r>
        <w:rPr>
          <w:szCs w:val="24"/>
        </w:rPr>
        <w:t>Date et lieu de naissance :</w:t>
      </w:r>
    </w:p>
    <w:p w:rsidR="006F6B86" w:rsidRDefault="006F6B86" w:rsidP="006F6B86">
      <w:pPr>
        <w:rPr>
          <w:szCs w:val="24"/>
        </w:rPr>
      </w:pPr>
      <w:r>
        <w:rPr>
          <w:szCs w:val="24"/>
        </w:rPr>
        <w:t>Activité professionnelle exercée :</w:t>
      </w: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Pr="009D56E3" w:rsidRDefault="006F6B86" w:rsidP="006F6B86">
      <w:pPr>
        <w:rPr>
          <w:b/>
          <w:szCs w:val="24"/>
          <w:u w:val="single"/>
        </w:rPr>
      </w:pPr>
      <w:r w:rsidRPr="009D56E3">
        <w:rPr>
          <w:b/>
          <w:szCs w:val="24"/>
          <w:u w:val="single"/>
        </w:rPr>
        <w:t>Objectif de l’opération (</w:t>
      </w:r>
      <w:r>
        <w:rPr>
          <w:b/>
          <w:szCs w:val="24"/>
          <w:u w:val="single"/>
        </w:rPr>
        <w:t xml:space="preserve">exposer succinctement le </w:t>
      </w:r>
      <w:r w:rsidRPr="009D56E3">
        <w:rPr>
          <w:b/>
          <w:szCs w:val="24"/>
          <w:u w:val="single"/>
        </w:rPr>
        <w:t xml:space="preserve">projet </w:t>
      </w:r>
      <w:r>
        <w:rPr>
          <w:b/>
          <w:szCs w:val="24"/>
          <w:u w:val="single"/>
        </w:rPr>
        <w:t>lié</w:t>
      </w:r>
      <w:r w:rsidRPr="009D56E3">
        <w:rPr>
          <w:b/>
          <w:szCs w:val="24"/>
          <w:u w:val="single"/>
        </w:rPr>
        <w:t xml:space="preserve"> à l’offre) :</w:t>
      </w:r>
    </w:p>
    <w:p w:rsidR="006F6B86" w:rsidRDefault="006F6B86" w:rsidP="006F6B86">
      <w:pPr>
        <w:rPr>
          <w:szCs w:val="24"/>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p>
    <w:p w:rsidR="006F6B86" w:rsidRDefault="006F6B86" w:rsidP="006F6B86">
      <w:pPr>
        <w:rPr>
          <w:b/>
          <w:szCs w:val="24"/>
          <w:u w:val="single"/>
        </w:rPr>
      </w:pPr>
      <w:r w:rsidRPr="009D56E3">
        <w:rPr>
          <w:b/>
          <w:szCs w:val="24"/>
          <w:u w:val="single"/>
        </w:rPr>
        <w:t>Origine des fonds :</w:t>
      </w:r>
    </w:p>
    <w:p w:rsidR="006F6B86" w:rsidRPr="009D56E3" w:rsidRDefault="006F6B86" w:rsidP="006F6B86">
      <w:pPr>
        <w:rPr>
          <w:b/>
          <w:szCs w:val="24"/>
          <w:u w:val="single"/>
        </w:rPr>
      </w:pPr>
    </w:p>
    <w:p w:rsidR="006F6B86" w:rsidRDefault="006F6B86" w:rsidP="006F6B86">
      <w:pPr>
        <w:rPr>
          <w:szCs w:val="24"/>
        </w:rPr>
      </w:pPr>
      <w:r>
        <w:rPr>
          <w:szCs w:val="24"/>
        </w:rPr>
        <w:sym w:font="Wingdings" w:char="F0A8"/>
      </w:r>
      <w:r>
        <w:rPr>
          <w:szCs w:val="24"/>
        </w:rPr>
        <w:t xml:space="preserve"> Vente d’un bien mobilier ou immobilier / cession d’actif professionnel</w:t>
      </w:r>
    </w:p>
    <w:p w:rsidR="006F6B86" w:rsidRDefault="006F6B86" w:rsidP="006F6B86">
      <w:pPr>
        <w:rPr>
          <w:szCs w:val="24"/>
        </w:rPr>
      </w:pPr>
      <w:r>
        <w:rPr>
          <w:szCs w:val="24"/>
        </w:rPr>
        <w:sym w:font="Wingdings" w:char="F0A8"/>
      </w:r>
      <w:r>
        <w:rPr>
          <w:szCs w:val="24"/>
        </w:rPr>
        <w:t xml:space="preserve"> Cession de titre</w:t>
      </w:r>
    </w:p>
    <w:p w:rsidR="006F6B86" w:rsidRDefault="006F6B86" w:rsidP="006F6B86">
      <w:pPr>
        <w:rPr>
          <w:szCs w:val="24"/>
        </w:rPr>
      </w:pPr>
      <w:r>
        <w:rPr>
          <w:szCs w:val="24"/>
        </w:rPr>
        <w:sym w:font="Wingdings" w:char="F0A8"/>
      </w:r>
      <w:r>
        <w:rPr>
          <w:szCs w:val="24"/>
        </w:rPr>
        <w:t xml:space="preserve"> Epargne</w:t>
      </w:r>
    </w:p>
    <w:p w:rsidR="006F6B86" w:rsidRDefault="006F6B86" w:rsidP="006F6B86">
      <w:pPr>
        <w:rPr>
          <w:szCs w:val="24"/>
        </w:rPr>
      </w:pPr>
      <w:r>
        <w:rPr>
          <w:szCs w:val="24"/>
        </w:rPr>
        <w:sym w:font="Wingdings" w:char="F0A8"/>
      </w:r>
      <w:r>
        <w:rPr>
          <w:szCs w:val="24"/>
        </w:rPr>
        <w:t xml:space="preserve"> Héritage / Donation</w:t>
      </w:r>
    </w:p>
    <w:p w:rsidR="006F6B86" w:rsidRDefault="006F6B86" w:rsidP="006F6B86">
      <w:pPr>
        <w:rPr>
          <w:szCs w:val="24"/>
        </w:rPr>
      </w:pPr>
      <w:r>
        <w:rPr>
          <w:szCs w:val="24"/>
        </w:rPr>
        <w:sym w:font="Wingdings" w:char="F0A8"/>
      </w:r>
      <w:r>
        <w:rPr>
          <w:szCs w:val="24"/>
        </w:rPr>
        <w:t xml:space="preserve"> </w:t>
      </w:r>
      <w:r w:rsidRPr="009D56E3">
        <w:rPr>
          <w:szCs w:val="24"/>
        </w:rPr>
        <w:t>Transfert provenant d'autres placements (Livrets, actions,…)</w:t>
      </w:r>
    </w:p>
    <w:p w:rsidR="006F6B86" w:rsidRDefault="006F6B86" w:rsidP="006F6B86">
      <w:pPr>
        <w:rPr>
          <w:szCs w:val="24"/>
        </w:rPr>
      </w:pPr>
      <w:r>
        <w:rPr>
          <w:szCs w:val="24"/>
        </w:rPr>
        <w:sym w:font="Wingdings" w:char="F0A8"/>
      </w:r>
      <w:r>
        <w:rPr>
          <w:szCs w:val="24"/>
        </w:rPr>
        <w:t xml:space="preserve"> Autre (à préciser) :</w:t>
      </w: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Default="006F6B86" w:rsidP="006F6B86">
      <w:pPr>
        <w:rPr>
          <w:szCs w:val="24"/>
        </w:rPr>
      </w:pPr>
    </w:p>
    <w:p w:rsidR="006F6B86" w:rsidRPr="005F01A5" w:rsidRDefault="006F6B86" w:rsidP="006F6B86">
      <w:pPr>
        <w:autoSpaceDE w:val="0"/>
        <w:autoSpaceDN w:val="0"/>
        <w:adjustRightInd w:val="0"/>
        <w:rPr>
          <w:bCs/>
          <w:i/>
          <w:iCs/>
        </w:rPr>
      </w:pPr>
      <w:r>
        <w:rPr>
          <w:bCs/>
          <w:i/>
          <w:iCs/>
        </w:rPr>
        <w:t>« </w:t>
      </w:r>
      <w:r w:rsidRPr="005F01A5">
        <w:rPr>
          <w:bCs/>
          <w:i/>
          <w:iCs/>
        </w:rPr>
        <w:t>Je certifie sur l'honneur que les fonds objets de l’offre déposée n'ont pas d'origine délictueuse ou criminelle au sens des articles L561-1 et suivants du Code Monétaire et Financier relatifs au blanchiment des capitaux e</w:t>
      </w:r>
      <w:r>
        <w:rPr>
          <w:bCs/>
          <w:i/>
          <w:iCs/>
        </w:rPr>
        <w:t>t au financement du terrorisme.</w:t>
      </w:r>
    </w:p>
    <w:p w:rsidR="006F6B86" w:rsidRDefault="006F6B86" w:rsidP="006F6B86">
      <w:pPr>
        <w:rPr>
          <w:bCs/>
          <w:i/>
          <w:szCs w:val="24"/>
        </w:rPr>
      </w:pPr>
      <w:r w:rsidRPr="005F01A5">
        <w:rPr>
          <w:bCs/>
          <w:i/>
          <w:szCs w:val="24"/>
        </w:rPr>
        <w:t>Je certifie sur l’honneur que les informations mentionnées ci-dessus sont sincères et véritables</w:t>
      </w:r>
      <w:r>
        <w:rPr>
          <w:bCs/>
          <w:i/>
          <w:szCs w:val="24"/>
        </w:rPr>
        <w:t> .»</w:t>
      </w:r>
    </w:p>
    <w:p w:rsidR="006F6B86" w:rsidRPr="005F01A5" w:rsidRDefault="006F6B86" w:rsidP="006F6B86">
      <w:pPr>
        <w:rPr>
          <w:i/>
          <w:szCs w:val="24"/>
        </w:rPr>
      </w:pPr>
    </w:p>
    <w:p w:rsidR="006F6B86" w:rsidRDefault="006F6B86" w:rsidP="006F6B86">
      <w:pPr>
        <w:rPr>
          <w:szCs w:val="24"/>
        </w:rPr>
      </w:pPr>
      <w:r>
        <w:rPr>
          <w:szCs w:val="24"/>
        </w:rPr>
        <w:t xml:space="preserve">Fait à </w:t>
      </w:r>
      <w:r>
        <w:rPr>
          <w:szCs w:val="24"/>
        </w:rPr>
        <w:tab/>
      </w:r>
      <w:r>
        <w:rPr>
          <w:szCs w:val="24"/>
        </w:rPr>
        <w:tab/>
      </w:r>
      <w:r>
        <w:rPr>
          <w:szCs w:val="24"/>
        </w:rPr>
        <w:tab/>
      </w:r>
      <w:r>
        <w:rPr>
          <w:szCs w:val="24"/>
        </w:rPr>
        <w:tab/>
        <w:t>le</w:t>
      </w:r>
    </w:p>
    <w:p w:rsidR="006F6B86" w:rsidRDefault="006F6B86" w:rsidP="006F6B86">
      <w:pPr>
        <w:rPr>
          <w:szCs w:val="24"/>
        </w:rPr>
      </w:pPr>
      <w:r>
        <w:rPr>
          <w:szCs w:val="24"/>
        </w:rPr>
        <w:t>Signature</w:t>
      </w:r>
    </w:p>
    <w:p w:rsidR="006F6B86" w:rsidRDefault="006F6B86" w:rsidP="006F6B86">
      <w:pPr>
        <w:rPr>
          <w:szCs w:val="24"/>
        </w:rPr>
      </w:pPr>
    </w:p>
    <w:p w:rsidR="006F6B86" w:rsidRDefault="006F6B86" w:rsidP="006F6B86">
      <w:pPr>
        <w:rPr>
          <w:szCs w:val="24"/>
        </w:rPr>
      </w:pPr>
    </w:p>
    <w:p w:rsidR="006F6B86" w:rsidRPr="008A39A4" w:rsidRDefault="006F6B86" w:rsidP="006F6B86">
      <w:pPr>
        <w:rPr>
          <w:b/>
          <w:szCs w:val="24"/>
          <w:u w:val="single"/>
        </w:rPr>
      </w:pPr>
      <w:r w:rsidRPr="008A39A4">
        <w:rPr>
          <w:b/>
          <w:szCs w:val="24"/>
          <w:u w:val="single"/>
        </w:rPr>
        <w:t>A joindre :</w:t>
      </w:r>
    </w:p>
    <w:p w:rsidR="006F6B86" w:rsidRPr="00BA4C9F" w:rsidRDefault="006F6B86" w:rsidP="00D306AE">
      <w:pPr>
        <w:pStyle w:val="Paragraphedeliste"/>
        <w:numPr>
          <w:ilvl w:val="0"/>
          <w:numId w:val="16"/>
        </w:numPr>
      </w:pPr>
      <w:r w:rsidRPr="006F6B86">
        <w:rPr>
          <w:rFonts w:ascii="Times New Roman" w:hAnsi="Times New Roman"/>
          <w:sz w:val="24"/>
          <w:szCs w:val="24"/>
        </w:rPr>
        <w:t>Photocopie pièce d’identité</w:t>
      </w:r>
    </w:p>
    <w:sectPr w:rsidR="006F6B86" w:rsidRPr="00BA4C9F" w:rsidSect="00882AAD">
      <w:footerReference w:type="first" r:id="rId11"/>
      <w:type w:val="continuous"/>
      <w:pgSz w:w="11906" w:h="16838" w:code="9"/>
      <w:pgMar w:top="851" w:right="1418" w:bottom="1418"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AE" w:rsidRDefault="00D306AE">
      <w:r>
        <w:separator/>
      </w:r>
    </w:p>
  </w:endnote>
  <w:endnote w:type="continuationSeparator" w:id="0">
    <w:p w:rsidR="00D306AE" w:rsidRDefault="00D3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rush Script MT">
    <w:altName w:val="Pristina"/>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AE" w:rsidRDefault="00D306AE" w:rsidP="00146F5B">
    <w:pPr>
      <w:pStyle w:val="Pieddepage"/>
      <w:jc w:val="right"/>
    </w:pPr>
    <w:r>
      <w:fldChar w:fldCharType="begin"/>
    </w:r>
    <w:r>
      <w:instrText>PAGE   \* MERGEFORMAT</w:instrText>
    </w:r>
    <w:r>
      <w:fldChar w:fldCharType="separate"/>
    </w:r>
    <w:r w:rsidR="00B30E69">
      <w:rPr>
        <w:noProof/>
      </w:rPr>
      <w:t>8</w:t>
    </w:r>
    <w:r>
      <w:fldChar w:fldCharType="end"/>
    </w:r>
  </w:p>
  <w:p w:rsidR="00D306AE" w:rsidRDefault="00D306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AE" w:rsidRPr="00F3105D" w:rsidRDefault="00D306AE" w:rsidP="00F3105D">
    <w:pPr>
      <w:pStyle w:val="Pieddepage"/>
      <w:jc w:val="right"/>
      <w:rPr>
        <w:caps/>
      </w:rPr>
    </w:pPr>
    <w:r w:rsidRPr="00F3105D">
      <w:rPr>
        <w:caps/>
      </w:rPr>
      <w:fldChar w:fldCharType="begin"/>
    </w:r>
    <w:r w:rsidRPr="00F3105D">
      <w:rPr>
        <w:caps/>
      </w:rPr>
      <w:instrText>PAGE   \* MERGEFORMAT</w:instrText>
    </w:r>
    <w:r w:rsidRPr="00F3105D">
      <w:rPr>
        <w:caps/>
      </w:rPr>
      <w:fldChar w:fldCharType="separate"/>
    </w:r>
    <w:r w:rsidR="00B30E69">
      <w:rPr>
        <w:caps/>
        <w:noProof/>
      </w:rPr>
      <w:t>1</w:t>
    </w:r>
    <w:r w:rsidRPr="00F3105D">
      <w:rPr>
        <w:caps/>
      </w:rPr>
      <w:fldChar w:fldCharType="end"/>
    </w:r>
  </w:p>
  <w:p w:rsidR="00D306AE" w:rsidRPr="00EB1F4A" w:rsidRDefault="00D306AE" w:rsidP="00EB1F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AE" w:rsidRDefault="00D306AE">
    <w:pPr>
      <w:pStyle w:val="Pieddepage"/>
      <w:jc w:val="center"/>
      <w:rPr>
        <w:rFonts w:ascii="Brush Script MT" w:hAnsi="Brush Script MT"/>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AE" w:rsidRDefault="00D306AE">
      <w:r>
        <w:separator/>
      </w:r>
    </w:p>
  </w:footnote>
  <w:footnote w:type="continuationSeparator" w:id="0">
    <w:p w:rsidR="00D306AE" w:rsidRDefault="00D3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AE" w:rsidRPr="00055DB8" w:rsidRDefault="00B30E69" w:rsidP="00055DB8">
    <w:pPr>
      <w:pStyle w:val="En-tte"/>
    </w:pPr>
    <w:r>
      <w:rPr>
        <w:noProof/>
      </w:rPr>
      <w:pict w14:anchorId="0039AFB2">
        <v:shapetype id="_x0000_t202" coordsize="21600,21600" o:spt="202" path="m,l,21600r21600,l21600,xe">
          <v:stroke joinstyle="miter"/>
          <v:path gradientshapeok="t" o:connecttype="rect"/>
        </v:shapetype>
        <v:shape id="Zone de texte 2" o:spid="_x0000_s2053" type="#_x0000_t202" style="position:absolute;margin-left:-.55pt;margin-top:-3.75pt;width:646.3pt;height:845.7pt;z-index:-251658752;visibility:visible;mso-wrap-distance-left:9pt;mso-wrap-distance-top:3.6pt;mso-wrap-distance-right:9pt;mso-wrap-distance-bottom:3.6pt;mso-position-horizontal-relative:page;mso-position-vertical-relative:page;mso-width-relative:margin;mso-height-relative:margin;v-text-anchor:top" stroked="f">
          <v:textbox style="mso-next-textbox:#Zone de texte 2">
            <w:txbxContent>
              <w:p w:rsidR="00D306AE" w:rsidRPr="0001473C" w:rsidRDefault="00D306AE" w:rsidP="00055DB8">
                <w:pPr>
                  <w:ind w:left="-138"/>
                </w:pPr>
                <w:r w:rsidRPr="0001473C">
                  <w:rPr>
                    <w:noProof/>
                  </w:rPr>
                  <w:drawing>
                    <wp:inline distT="0" distB="0" distL="0" distR="0">
                      <wp:extent cx="7766316" cy="10771657"/>
                      <wp:effectExtent l="0" t="0" r="0" b="0"/>
                      <wp:docPr id="2" name="Image98081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19912" name=""/>
                              <pic:cNvPicPr/>
                            </pic:nvPicPr>
                            <pic:blipFill>
                              <a:blip r:embed="rId1"/>
                              <a:stretch>
                                <a:fillRect/>
                              </a:stretch>
                            </pic:blipFill>
                            <pic:spPr>
                              <a:xfrm>
                                <a:off x="0" y="0"/>
                                <a:ext cx="7766316" cy="10771657"/>
                              </a:xfrm>
                              <a:prstGeom prst="rect">
                                <a:avLst/>
                              </a:prstGeom>
                            </pic:spPr>
                          </pic:pic>
                        </a:graphicData>
                      </a:graphic>
                    </wp:inline>
                  </w:drawing>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A05B9E"/>
    <w:multiLevelType w:val="singleLevel"/>
    <w:tmpl w:val="2B92F23C"/>
    <w:lvl w:ilvl="0">
      <w:numFmt w:val="bullet"/>
      <w:lvlText w:val="-"/>
      <w:lvlJc w:val="left"/>
      <w:pPr>
        <w:tabs>
          <w:tab w:val="num" w:pos="502"/>
        </w:tabs>
        <w:ind w:left="502" w:hanging="360"/>
      </w:pPr>
      <w:rPr>
        <w:rFonts w:hint="default"/>
      </w:rPr>
    </w:lvl>
  </w:abstractNum>
  <w:abstractNum w:abstractNumId="2"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D6BC6"/>
    <w:multiLevelType w:val="hybridMultilevel"/>
    <w:tmpl w:val="41A4C59E"/>
    <w:lvl w:ilvl="0" w:tplc="3CB8DEEA">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 w15:restartNumberingAfterBreak="0">
    <w:nsid w:val="1A3B6F79"/>
    <w:multiLevelType w:val="hybridMultilevel"/>
    <w:tmpl w:val="B85E5CAC"/>
    <w:lvl w:ilvl="0" w:tplc="F78A30CE">
      <w:start w:val="2"/>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0064A"/>
    <w:multiLevelType w:val="hybridMultilevel"/>
    <w:tmpl w:val="534CE55C"/>
    <w:lvl w:ilvl="0" w:tplc="D0083F0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72A2909"/>
    <w:multiLevelType w:val="hybridMultilevel"/>
    <w:tmpl w:val="FAD460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40194A82"/>
    <w:multiLevelType w:val="hybridMultilevel"/>
    <w:tmpl w:val="5082F3B0"/>
    <w:lvl w:ilvl="0" w:tplc="17CEA472">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0101CC"/>
    <w:multiLevelType w:val="hybridMultilevel"/>
    <w:tmpl w:val="41A4C59E"/>
    <w:lvl w:ilvl="0" w:tplc="3CB8DEEA">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4E0B45F5"/>
    <w:multiLevelType w:val="hybridMultilevel"/>
    <w:tmpl w:val="033678D0"/>
    <w:lvl w:ilvl="0" w:tplc="8D1A997E">
      <w:start w:val="2"/>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585A3D0D"/>
    <w:multiLevelType w:val="hybridMultilevel"/>
    <w:tmpl w:val="59580846"/>
    <w:lvl w:ilvl="0" w:tplc="040C0003">
      <w:start w:val="1"/>
      <w:numFmt w:val="bullet"/>
      <w:lvlText w:val="o"/>
      <w:lvlJc w:val="left"/>
      <w:pPr>
        <w:ind w:left="720" w:hanging="360"/>
      </w:pPr>
      <w:rPr>
        <w:rFonts w:ascii="Courier New" w:hAnsi="Courier New" w:cs="Courier New"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790DEA"/>
    <w:multiLevelType w:val="hybridMultilevel"/>
    <w:tmpl w:val="0E3082EA"/>
    <w:lvl w:ilvl="0" w:tplc="1A5A6A58">
      <w:start w:val="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FE6DCD"/>
    <w:multiLevelType w:val="hybridMultilevel"/>
    <w:tmpl w:val="1F90222E"/>
    <w:lvl w:ilvl="0" w:tplc="8D1A997E">
      <w:start w:val="2"/>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D5401F"/>
    <w:multiLevelType w:val="hybridMultilevel"/>
    <w:tmpl w:val="54B2958A"/>
    <w:lvl w:ilvl="0" w:tplc="E8521A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D72DFE"/>
    <w:multiLevelType w:val="hybridMultilevel"/>
    <w:tmpl w:val="C8FE3ABA"/>
    <w:lvl w:ilvl="0" w:tplc="040C0019">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5" w15:restartNumberingAfterBreak="0">
    <w:nsid w:val="79586D6F"/>
    <w:multiLevelType w:val="hybridMultilevel"/>
    <w:tmpl w:val="A2D43898"/>
    <w:lvl w:ilvl="0" w:tplc="DB4A515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C71B22"/>
    <w:multiLevelType w:val="hybridMultilevel"/>
    <w:tmpl w:val="09D44A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E3C2354"/>
    <w:multiLevelType w:val="hybridMultilevel"/>
    <w:tmpl w:val="E5220088"/>
    <w:lvl w:ilvl="0" w:tplc="BA8E8B56">
      <w:start w:val="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2">
    <w:abstractNumId w:val="3"/>
  </w:num>
  <w:num w:numId="3">
    <w:abstractNumId w:val="13"/>
  </w:num>
  <w:num w:numId="4">
    <w:abstractNumId w:val="6"/>
  </w:num>
  <w:num w:numId="5">
    <w:abstractNumId w:val="1"/>
  </w:num>
  <w:num w:numId="6">
    <w:abstractNumId w:val="9"/>
  </w:num>
  <w:num w:numId="7">
    <w:abstractNumId w:val="12"/>
  </w:num>
  <w:num w:numId="8">
    <w:abstractNumId w:val="15"/>
  </w:num>
  <w:num w:numId="9">
    <w:abstractNumId w:val="4"/>
  </w:num>
  <w:num w:numId="10">
    <w:abstractNumId w:val="10"/>
  </w:num>
  <w:num w:numId="11">
    <w:abstractNumId w:val="16"/>
  </w:num>
  <w:num w:numId="12">
    <w:abstractNumId w:val="17"/>
  </w:num>
  <w:num w:numId="13">
    <w:abstractNumId w:val="11"/>
  </w:num>
  <w:num w:numId="14">
    <w:abstractNumId w:val="7"/>
  </w:num>
  <w:num w:numId="15">
    <w:abstractNumId w:val="2"/>
  </w:num>
  <w:num w:numId="16">
    <w:abstractNumId w:val="5"/>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colormenu v:ext="edit" fillcolor="none [3214]" strokecolor="none [3213]"/>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ARREOUTILS" w:val="CREA01"/>
    <w:docVar w:name="ID" w:val="0000000322"/>
    <w:docVar w:name="WLL" w:val="\\abbadie2003sbs\ogmi\WSYNDIC\WLL32\Cyrus.dot"/>
  </w:docVars>
  <w:rsids>
    <w:rsidRoot w:val="001A0CC7"/>
    <w:rsid w:val="000177A9"/>
    <w:rsid w:val="00055DB8"/>
    <w:rsid w:val="000A26D7"/>
    <w:rsid w:val="000A3001"/>
    <w:rsid w:val="000A5AB1"/>
    <w:rsid w:val="00110620"/>
    <w:rsid w:val="00123435"/>
    <w:rsid w:val="00146F5B"/>
    <w:rsid w:val="001A0CC7"/>
    <w:rsid w:val="001B493B"/>
    <w:rsid w:val="001D0BE5"/>
    <w:rsid w:val="001E157B"/>
    <w:rsid w:val="00234B51"/>
    <w:rsid w:val="002552FE"/>
    <w:rsid w:val="002627BE"/>
    <w:rsid w:val="002F45DA"/>
    <w:rsid w:val="003111A9"/>
    <w:rsid w:val="0037139E"/>
    <w:rsid w:val="003806DB"/>
    <w:rsid w:val="003976BB"/>
    <w:rsid w:val="003B01C7"/>
    <w:rsid w:val="003D2D36"/>
    <w:rsid w:val="0046278A"/>
    <w:rsid w:val="00492A6E"/>
    <w:rsid w:val="00514258"/>
    <w:rsid w:val="005202DC"/>
    <w:rsid w:val="005401EF"/>
    <w:rsid w:val="00550BDE"/>
    <w:rsid w:val="0056099E"/>
    <w:rsid w:val="00566B62"/>
    <w:rsid w:val="005F5170"/>
    <w:rsid w:val="00634431"/>
    <w:rsid w:val="00635E40"/>
    <w:rsid w:val="006A26B1"/>
    <w:rsid w:val="006F6B86"/>
    <w:rsid w:val="007A72CD"/>
    <w:rsid w:val="007D7C3E"/>
    <w:rsid w:val="007E2C1A"/>
    <w:rsid w:val="007F508A"/>
    <w:rsid w:val="00850B3F"/>
    <w:rsid w:val="00882AAD"/>
    <w:rsid w:val="0088694F"/>
    <w:rsid w:val="0089081B"/>
    <w:rsid w:val="00962F34"/>
    <w:rsid w:val="00982AFD"/>
    <w:rsid w:val="00A76EE3"/>
    <w:rsid w:val="00A81814"/>
    <w:rsid w:val="00AB71AD"/>
    <w:rsid w:val="00AE4BAD"/>
    <w:rsid w:val="00B235BC"/>
    <w:rsid w:val="00B30E69"/>
    <w:rsid w:val="00B466FE"/>
    <w:rsid w:val="00B60060"/>
    <w:rsid w:val="00BA4C9F"/>
    <w:rsid w:val="00BB7EB2"/>
    <w:rsid w:val="00BD7D86"/>
    <w:rsid w:val="00BF49FA"/>
    <w:rsid w:val="00C14B08"/>
    <w:rsid w:val="00D306AE"/>
    <w:rsid w:val="00DC7B6F"/>
    <w:rsid w:val="00DF04F5"/>
    <w:rsid w:val="00DF510C"/>
    <w:rsid w:val="00E0627D"/>
    <w:rsid w:val="00E16B15"/>
    <w:rsid w:val="00E50390"/>
    <w:rsid w:val="00E56CD9"/>
    <w:rsid w:val="00E66D19"/>
    <w:rsid w:val="00EB1F4A"/>
    <w:rsid w:val="00F3105D"/>
    <w:rsid w:val="00F35750"/>
    <w:rsid w:val="00F86FB7"/>
    <w:rsid w:val="00FA4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colormenu v:ext="edit" fillcolor="none [3214]" strokecolor="none [3213]"/>
    </o:shapedefaults>
    <o:shapelayout v:ext="edit">
      <o:idmap v:ext="edit" data="1"/>
    </o:shapelayout>
  </w:shapeDefaults>
  <w:decimalSymbol w:val=","/>
  <w:listSeparator w:val=";"/>
  <w14:docId w14:val="12B6B52E"/>
  <w15:docId w15:val="{0F1C6DA8-803A-47FD-A626-439073DC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D86"/>
    <w:rPr>
      <w:sz w:val="24"/>
    </w:rPr>
  </w:style>
  <w:style w:type="paragraph" w:styleId="Titre1">
    <w:name w:val="heading 1"/>
    <w:basedOn w:val="Normal"/>
    <w:next w:val="Normal"/>
    <w:link w:val="Titre1Car"/>
    <w:uiPriority w:val="9"/>
    <w:qFormat/>
    <w:rsid w:val="00F35750"/>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BD7D86"/>
    <w:pPr>
      <w:keepNext/>
      <w:jc w:val="center"/>
      <w:outlineLvl w:val="1"/>
    </w:pPr>
    <w:rPr>
      <w:sz w:val="32"/>
    </w:rPr>
  </w:style>
  <w:style w:type="paragraph" w:styleId="Titre3">
    <w:name w:val="heading 3"/>
    <w:basedOn w:val="Normal"/>
    <w:next w:val="Normal"/>
    <w:link w:val="Titre3Car"/>
    <w:uiPriority w:val="99"/>
    <w:qFormat/>
    <w:rsid w:val="00BD7D86"/>
    <w:pPr>
      <w:keepNext/>
      <w:jc w:val="both"/>
      <w:outlineLvl w:val="2"/>
    </w:pPr>
    <w:rPr>
      <w:sz w:val="40"/>
    </w:rPr>
  </w:style>
  <w:style w:type="paragraph" w:styleId="Titre4">
    <w:name w:val="heading 4"/>
    <w:basedOn w:val="Normal"/>
    <w:next w:val="Normal"/>
    <w:link w:val="Titre4Car"/>
    <w:uiPriority w:val="99"/>
    <w:qFormat/>
    <w:rsid w:val="00BD7D86"/>
    <w:pPr>
      <w:keepNext/>
      <w:ind w:left="708"/>
      <w:jc w:val="both"/>
      <w:outlineLvl w:val="3"/>
    </w:pPr>
    <w:rPr>
      <w:rFonts w:ascii="Algerian" w:hAnsi="Algerian"/>
      <w:sz w:val="40"/>
    </w:rPr>
  </w:style>
  <w:style w:type="paragraph" w:styleId="Titre5">
    <w:name w:val="heading 5"/>
    <w:basedOn w:val="Normal"/>
    <w:next w:val="Normal"/>
    <w:link w:val="Titre5Car"/>
    <w:uiPriority w:val="99"/>
    <w:qFormat/>
    <w:rsid w:val="00BD7D86"/>
    <w:pPr>
      <w:keepNext/>
      <w:jc w:val="center"/>
      <w:outlineLvl w:val="4"/>
    </w:pPr>
    <w:rPr>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3809C0"/>
    <w:rPr>
      <w:rFonts w:ascii="Cambria" w:eastAsia="Times New Roman" w:hAnsi="Cambria" w:cs="Times New Roman"/>
      <w:b/>
      <w:bCs/>
      <w:i/>
      <w:iCs/>
      <w:sz w:val="28"/>
      <w:szCs w:val="28"/>
    </w:rPr>
  </w:style>
  <w:style w:type="character" w:customStyle="1" w:styleId="Titre3Car">
    <w:name w:val="Titre 3 Car"/>
    <w:link w:val="Titre3"/>
    <w:uiPriority w:val="9"/>
    <w:semiHidden/>
    <w:rsid w:val="003809C0"/>
    <w:rPr>
      <w:rFonts w:ascii="Cambria" w:eastAsia="Times New Roman" w:hAnsi="Cambria" w:cs="Times New Roman"/>
      <w:b/>
      <w:bCs/>
      <w:sz w:val="26"/>
      <w:szCs w:val="26"/>
    </w:rPr>
  </w:style>
  <w:style w:type="character" w:customStyle="1" w:styleId="Titre4Car">
    <w:name w:val="Titre 4 Car"/>
    <w:link w:val="Titre4"/>
    <w:uiPriority w:val="9"/>
    <w:semiHidden/>
    <w:rsid w:val="003809C0"/>
    <w:rPr>
      <w:rFonts w:ascii="Calibri" w:eastAsia="Times New Roman" w:hAnsi="Calibri" w:cs="Times New Roman"/>
      <w:b/>
      <w:bCs/>
      <w:sz w:val="28"/>
      <w:szCs w:val="28"/>
    </w:rPr>
  </w:style>
  <w:style w:type="character" w:customStyle="1" w:styleId="Titre5Car">
    <w:name w:val="Titre 5 Car"/>
    <w:link w:val="Titre5"/>
    <w:uiPriority w:val="9"/>
    <w:semiHidden/>
    <w:rsid w:val="003809C0"/>
    <w:rPr>
      <w:rFonts w:ascii="Calibri" w:eastAsia="Times New Roman" w:hAnsi="Calibri" w:cs="Times New Roman"/>
      <w:b/>
      <w:bCs/>
      <w:i/>
      <w:iCs/>
      <w:sz w:val="26"/>
      <w:szCs w:val="26"/>
    </w:rPr>
  </w:style>
  <w:style w:type="paragraph" w:styleId="En-tte">
    <w:name w:val="header"/>
    <w:basedOn w:val="Normal"/>
    <w:link w:val="En-tteCar"/>
    <w:uiPriority w:val="99"/>
    <w:rsid w:val="00BD7D86"/>
    <w:pPr>
      <w:tabs>
        <w:tab w:val="center" w:pos="4536"/>
        <w:tab w:val="right" w:pos="9072"/>
      </w:tabs>
    </w:pPr>
  </w:style>
  <w:style w:type="character" w:customStyle="1" w:styleId="En-tteCar">
    <w:name w:val="En-tête Car"/>
    <w:link w:val="En-tte"/>
    <w:uiPriority w:val="99"/>
    <w:rsid w:val="003809C0"/>
    <w:rPr>
      <w:sz w:val="24"/>
      <w:szCs w:val="20"/>
    </w:rPr>
  </w:style>
  <w:style w:type="paragraph" w:styleId="Pieddepage">
    <w:name w:val="footer"/>
    <w:basedOn w:val="Normal"/>
    <w:link w:val="PieddepageCar"/>
    <w:uiPriority w:val="99"/>
    <w:rsid w:val="00BD7D86"/>
    <w:pPr>
      <w:tabs>
        <w:tab w:val="center" w:pos="4536"/>
        <w:tab w:val="right" w:pos="9072"/>
      </w:tabs>
    </w:pPr>
  </w:style>
  <w:style w:type="character" w:customStyle="1" w:styleId="PieddepageCar">
    <w:name w:val="Pied de page Car"/>
    <w:link w:val="Pieddepage"/>
    <w:uiPriority w:val="99"/>
    <w:rsid w:val="003809C0"/>
    <w:rPr>
      <w:sz w:val="24"/>
      <w:szCs w:val="20"/>
    </w:rPr>
  </w:style>
  <w:style w:type="paragraph" w:styleId="Corpsdetexte2">
    <w:name w:val="Body Text 2"/>
    <w:basedOn w:val="Normal"/>
    <w:link w:val="Corpsdetexte2Car"/>
    <w:uiPriority w:val="99"/>
    <w:rsid w:val="00BD7D86"/>
    <w:pPr>
      <w:jc w:val="center"/>
    </w:pPr>
    <w:rPr>
      <w:b/>
      <w:sz w:val="28"/>
    </w:rPr>
  </w:style>
  <w:style w:type="character" w:customStyle="1" w:styleId="Corpsdetexte2Car">
    <w:name w:val="Corps de texte 2 Car"/>
    <w:link w:val="Corpsdetexte2"/>
    <w:uiPriority w:val="99"/>
    <w:semiHidden/>
    <w:rsid w:val="003809C0"/>
    <w:rPr>
      <w:sz w:val="24"/>
      <w:szCs w:val="20"/>
    </w:rPr>
  </w:style>
  <w:style w:type="table" w:styleId="Grilledutableau">
    <w:name w:val="Table Grid"/>
    <w:basedOn w:val="TableauNormal"/>
    <w:uiPriority w:val="59"/>
    <w:rsid w:val="0056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F35750"/>
    <w:rPr>
      <w:rFonts w:ascii="Cambria" w:eastAsia="Times New Roman" w:hAnsi="Cambria" w:cs="Times New Roman"/>
      <w:b/>
      <w:bCs/>
      <w:kern w:val="32"/>
      <w:sz w:val="32"/>
      <w:szCs w:val="32"/>
    </w:rPr>
  </w:style>
  <w:style w:type="paragraph" w:customStyle="1" w:styleId="Texte">
    <w:name w:val="Texte"/>
    <w:rsid w:val="006F6B86"/>
    <w:pPr>
      <w:widowControl w:val="0"/>
    </w:pPr>
    <w:rPr>
      <w:color w:val="000000"/>
      <w:sz w:val="24"/>
      <w:szCs w:val="24"/>
    </w:rPr>
  </w:style>
  <w:style w:type="paragraph" w:styleId="Sansinterligne">
    <w:name w:val="No Spacing"/>
    <w:uiPriority w:val="1"/>
    <w:qFormat/>
    <w:rsid w:val="006F6B86"/>
    <w:rPr>
      <w:rFonts w:ascii="Calibri" w:eastAsia="Calibri" w:hAnsi="Calibri"/>
      <w:sz w:val="22"/>
      <w:szCs w:val="22"/>
      <w:lang w:eastAsia="en-US"/>
    </w:rPr>
  </w:style>
  <w:style w:type="paragraph" w:styleId="Paragraphedeliste">
    <w:name w:val="List Paragraph"/>
    <w:basedOn w:val="Normal"/>
    <w:uiPriority w:val="34"/>
    <w:qFormat/>
    <w:rsid w:val="006F6B8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82674">
      <w:bodyDiv w:val="1"/>
      <w:marLeft w:val="0"/>
      <w:marRight w:val="0"/>
      <w:marTop w:val="0"/>
      <w:marBottom w:val="0"/>
      <w:divBdr>
        <w:top w:val="none" w:sz="0" w:space="0" w:color="auto"/>
        <w:left w:val="none" w:sz="0" w:space="0" w:color="auto"/>
        <w:bottom w:val="none" w:sz="0" w:space="0" w:color="auto"/>
        <w:right w:val="none" w:sz="0" w:space="0" w:color="auto"/>
      </w:divBdr>
    </w:div>
    <w:div w:id="17399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8</Pages>
  <Words>1681</Words>
  <Characters>9247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UR1 </vt:lpstr>
    </vt:vector>
  </TitlesOfParts>
  <Company>Etude de Maître ABBADIE</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UR1 </dc:title>
  <dc:subject/>
  <dc:creator>Etude de Maître ABBADIE</dc:creator>
  <cp:keywords/>
  <dc:description/>
  <cp:lastModifiedBy>Marina Arangois</cp:lastModifiedBy>
  <cp:revision>45</cp:revision>
  <cp:lastPrinted>2004-01-08T10:46:00Z</cp:lastPrinted>
  <dcterms:created xsi:type="dcterms:W3CDTF">2012-11-19T16:35:00Z</dcterms:created>
  <dcterms:modified xsi:type="dcterms:W3CDTF">2026-02-26T14:37:00Z</dcterms:modified>
</cp:coreProperties>
</file>